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37280" w14:textId="52A22D0A" w:rsidR="00221DAE" w:rsidRDefault="00221DAE" w:rsidP="00221DAE">
      <w:pPr>
        <w:spacing w:before="120"/>
        <w:ind w:right="446"/>
        <w:rPr>
          <w:rFonts w:ascii="Arial Narrow" w:eastAsia="Calibri" w:hAnsi="Arial Narrow" w:cs="Times New Roman"/>
          <w:b/>
          <w:bCs/>
          <w:color w:val="2F5496"/>
          <w:sz w:val="28"/>
          <w:szCs w:val="28"/>
        </w:rPr>
      </w:pPr>
      <w:bookmarkStart w:id="0" w:name="_Hlk39582420"/>
      <w:bookmarkStart w:id="1" w:name="_Hlk496791321"/>
      <w:bookmarkEnd w:id="0"/>
      <w:r w:rsidRPr="001E0DF8">
        <w:rPr>
          <w:rFonts w:ascii="Arial Narrow" w:eastAsia="Calibri" w:hAnsi="Arial Narrow" w:cs="Times New Roman"/>
          <w:b/>
          <w:bCs/>
          <w:color w:val="2F5496"/>
          <w:sz w:val="28"/>
          <w:szCs w:val="28"/>
        </w:rPr>
        <w:t>REACH CODE IMPLEMENTATION RESOURCES TEMPLATE</w:t>
      </w:r>
    </w:p>
    <w:p w14:paraId="32A6B5EB" w14:textId="57F57FFD" w:rsidR="008209DB" w:rsidRPr="001E0DF8" w:rsidRDefault="008209DB" w:rsidP="00221DAE">
      <w:pPr>
        <w:spacing w:before="120"/>
        <w:ind w:right="446"/>
        <w:rPr>
          <w:rFonts w:ascii="Arial Narrow" w:eastAsia="Calibri" w:hAnsi="Arial Narrow" w:cs="Times New Roman"/>
          <w:b/>
          <w:bCs/>
          <w:color w:val="2F5496"/>
          <w:sz w:val="28"/>
          <w:szCs w:val="28"/>
        </w:rPr>
      </w:pPr>
      <w:r>
        <w:rPr>
          <w:rFonts w:ascii="Arial Narrow" w:eastAsia="Calibri" w:hAnsi="Arial Narrow" w:cs="Times New Roman"/>
          <w:b/>
          <w:bCs/>
          <w:color w:val="2F5496"/>
          <w:sz w:val="28"/>
          <w:szCs w:val="28"/>
        </w:rPr>
        <w:t>SINGLE FAMILY ADDITIONS and ALTERATIONS (</w:t>
      </w:r>
      <w:r w:rsidR="0026548A">
        <w:rPr>
          <w:rFonts w:ascii="Arial Narrow" w:eastAsia="Calibri" w:hAnsi="Arial Narrow" w:cs="Times New Roman"/>
          <w:b/>
          <w:bCs/>
          <w:color w:val="2F5496"/>
          <w:sz w:val="28"/>
          <w:szCs w:val="28"/>
        </w:rPr>
        <w:t>FLEX</w:t>
      </w:r>
      <w:r w:rsidR="006A771B">
        <w:rPr>
          <w:rFonts w:ascii="Arial Narrow" w:eastAsia="Calibri" w:hAnsi="Arial Narrow" w:cs="Times New Roman"/>
          <w:b/>
          <w:bCs/>
          <w:color w:val="2F5496"/>
          <w:sz w:val="28"/>
          <w:szCs w:val="28"/>
        </w:rPr>
        <w:t xml:space="preserve"> </w:t>
      </w:r>
      <w:r w:rsidR="0026548A">
        <w:rPr>
          <w:rFonts w:ascii="Arial Narrow" w:eastAsia="Calibri" w:hAnsi="Arial Narrow" w:cs="Times New Roman"/>
          <w:b/>
          <w:bCs/>
          <w:color w:val="2F5496"/>
          <w:sz w:val="28"/>
          <w:szCs w:val="28"/>
        </w:rPr>
        <w:t>PATH</w:t>
      </w:r>
      <w:r>
        <w:rPr>
          <w:rFonts w:ascii="Arial Narrow" w:eastAsia="Calibri" w:hAnsi="Arial Narrow" w:cs="Times New Roman"/>
          <w:b/>
          <w:bCs/>
          <w:color w:val="2F5496"/>
          <w:sz w:val="28"/>
          <w:szCs w:val="28"/>
        </w:rPr>
        <w:t>)</w:t>
      </w:r>
    </w:p>
    <w:p w14:paraId="6C0C6779" w14:textId="1274F0A9" w:rsidR="00221DAE" w:rsidRPr="001E0DF8" w:rsidRDefault="00964714" w:rsidP="00221DAE">
      <w:pPr>
        <w:spacing w:before="120" w:line="240" w:lineRule="auto"/>
        <w:ind w:right="446"/>
        <w:rPr>
          <w:rFonts w:ascii="Arial Narrow" w:eastAsia="Calibri" w:hAnsi="Arial Narrow" w:cs="Times New Roman"/>
          <w:color w:val="595959"/>
        </w:rPr>
      </w:pPr>
      <w:r>
        <w:rPr>
          <w:rFonts w:ascii="Arial Narrow" w:eastAsia="Calibri" w:hAnsi="Arial Narrow" w:cs="Times New Roman"/>
          <w:color w:val="595959"/>
        </w:rPr>
        <w:t xml:space="preserve">This template is provided to assist local jurisdictions with the implementation of adopted reach codes.  It is not intended to provide guidance on the development of a reach code ordinance.  </w:t>
      </w:r>
      <w:r w:rsidRPr="00964714">
        <w:rPr>
          <w:rFonts w:ascii="Arial Narrow" w:eastAsia="Calibri" w:hAnsi="Arial Narrow" w:cs="Times New Roman"/>
          <w:color w:val="595959"/>
        </w:rPr>
        <w:t xml:space="preserve">Anyone </w:t>
      </w:r>
      <w:r>
        <w:rPr>
          <w:rFonts w:ascii="Arial Narrow" w:eastAsia="Calibri" w:hAnsi="Arial Narrow" w:cs="Times New Roman"/>
          <w:color w:val="595959"/>
        </w:rPr>
        <w:t>developing a reach code ordinance</w:t>
      </w:r>
      <w:r w:rsidRPr="00964714">
        <w:rPr>
          <w:rFonts w:ascii="Arial Narrow" w:eastAsia="Calibri" w:hAnsi="Arial Narrow" w:cs="Times New Roman"/>
          <w:color w:val="595959"/>
        </w:rPr>
        <w:t xml:space="preserve"> should seek the advice of an attorney to develop appropriate ordinance language to meet its jurisdiction’s specific needs, as state and local laws may differ</w:t>
      </w:r>
      <w:r>
        <w:rPr>
          <w:rFonts w:ascii="Arial Narrow" w:eastAsia="Calibri" w:hAnsi="Arial Narrow" w:cs="Times New Roman"/>
          <w:color w:val="595959"/>
        </w:rPr>
        <w:t>.</w:t>
      </w:r>
      <w:r w:rsidRPr="001E0DF8">
        <w:rPr>
          <w:rFonts w:ascii="Arial Narrow" w:eastAsia="Calibri" w:hAnsi="Arial Narrow" w:cs="Times New Roman"/>
          <w:color w:val="595959"/>
        </w:rPr>
        <w:t xml:space="preserve"> </w:t>
      </w:r>
      <w:r w:rsidR="00221DAE" w:rsidRPr="001E0DF8">
        <w:rPr>
          <w:rFonts w:ascii="Arial Narrow" w:eastAsia="Calibri" w:hAnsi="Arial Narrow" w:cs="Times New Roman"/>
          <w:color w:val="595959"/>
        </w:rPr>
        <w:t>This template is intended for educational purposes only, without any express or implied warranty of any kind, including warranties of accuracy, completeness, or fitness for any particular purpose. </w:t>
      </w:r>
      <w:r w:rsidR="00221DAE" w:rsidRPr="001E0DF8">
        <w:rPr>
          <w:rFonts w:ascii="Arial Narrow" w:eastAsia="Calibri" w:hAnsi="Arial Narrow" w:cs="Times New Roman"/>
          <w:color w:val="595959"/>
          <w:shd w:val="clear" w:color="auto" w:fill="FFFFFF"/>
        </w:rPr>
        <w:t>You agree that your use of the template is without any recourse whatsoever to the developers of this document.</w:t>
      </w:r>
      <w:r w:rsidR="00221DAE" w:rsidRPr="001E0DF8">
        <w:rPr>
          <w:rFonts w:ascii="Arial Narrow" w:eastAsia="Calibri" w:hAnsi="Arial Narrow" w:cs="Times New Roman"/>
          <w:color w:val="595959"/>
        </w:rPr>
        <w:t xml:space="preserve"> </w:t>
      </w:r>
    </w:p>
    <w:p w14:paraId="32EA7808" w14:textId="77777777" w:rsidR="00221DAE" w:rsidRPr="001E0DF8" w:rsidRDefault="00221DAE" w:rsidP="00221DAE">
      <w:pPr>
        <w:spacing w:before="120" w:line="240" w:lineRule="auto"/>
        <w:ind w:right="446"/>
        <w:rPr>
          <w:rFonts w:ascii="Arial Narrow" w:eastAsia="Calibri" w:hAnsi="Arial Narrow" w:cs="Times New Roman"/>
        </w:rPr>
      </w:pPr>
    </w:p>
    <w:p w14:paraId="680B941C" w14:textId="77777777" w:rsidR="00221DAE" w:rsidRPr="001E0DF8" w:rsidRDefault="00221DAE" w:rsidP="00221DAE">
      <w:pPr>
        <w:spacing w:before="120" w:line="240" w:lineRule="auto"/>
        <w:ind w:right="446"/>
        <w:rPr>
          <w:rFonts w:ascii="Arial Narrow" w:eastAsia="Calibri" w:hAnsi="Arial Narrow" w:cs="Times New Roman"/>
        </w:rPr>
      </w:pPr>
    </w:p>
    <w:p w14:paraId="6103E3B6" w14:textId="77777777" w:rsidR="00221DAE" w:rsidRPr="001E0DF8" w:rsidRDefault="00221DAE" w:rsidP="09E2D341">
      <w:pPr>
        <w:spacing w:before="120" w:line="240" w:lineRule="auto"/>
        <w:ind w:right="446"/>
        <w:rPr>
          <w:rFonts w:ascii="Arial Narrow" w:eastAsia="Calibri" w:hAnsi="Arial Narrow" w:cs="Times New Roman"/>
        </w:rPr>
      </w:pPr>
    </w:p>
    <w:p w14:paraId="4D4FCA7C" w14:textId="3A6FB161" w:rsidR="00CD6A0E" w:rsidRPr="0099033E" w:rsidRDefault="74C25654" w:rsidP="09E2D341">
      <w:pPr>
        <w:jc w:val="center"/>
        <w:textAlignment w:val="baseline"/>
        <w:rPr>
          <w:rFonts w:ascii="Segoe UI" w:hAnsi="Segoe UI" w:cs="Segoe UI"/>
          <w:color w:val="0070C0"/>
          <w:sz w:val="18"/>
          <w:szCs w:val="18"/>
        </w:rPr>
      </w:pPr>
      <w:r w:rsidRPr="0099033E">
        <w:rPr>
          <w:rFonts w:cs="Arial"/>
          <w:i/>
          <w:iCs/>
          <w:color w:val="0070C0"/>
        </w:rPr>
        <w:t xml:space="preserve">This document is intended as a compliance tool for </w:t>
      </w:r>
      <w:r w:rsidR="003E5721" w:rsidRPr="0099033E">
        <w:rPr>
          <w:rFonts w:cs="Arial"/>
          <w:i/>
          <w:iCs/>
          <w:color w:val="0070C0"/>
        </w:rPr>
        <w:t xml:space="preserve">typical </w:t>
      </w:r>
      <w:r w:rsidRPr="0099033E">
        <w:rPr>
          <w:rFonts w:cs="Arial"/>
          <w:i/>
          <w:iCs/>
          <w:color w:val="0070C0"/>
        </w:rPr>
        <w:t>2022 local reach codes.  It should be modified to suit local requirements (especially blue italicized text).</w:t>
      </w:r>
      <w:r w:rsidRPr="0099033E">
        <w:rPr>
          <w:rStyle w:val="eop"/>
          <w:rFonts w:cs="Arial"/>
          <w:color w:val="0070C0"/>
        </w:rPr>
        <w:t> </w:t>
      </w:r>
    </w:p>
    <w:p w14:paraId="3CB86BDD" w14:textId="581BD53E" w:rsidR="09E2D341" w:rsidRDefault="09E2D341" w:rsidP="09E2D341">
      <w:pPr>
        <w:jc w:val="center"/>
        <w:rPr>
          <w:rFonts w:cs="Arial"/>
          <w:i/>
          <w:iCs/>
        </w:rPr>
      </w:pPr>
    </w:p>
    <w:p w14:paraId="0917C61A" w14:textId="3EBE7C51" w:rsidR="00CD6A0E" w:rsidRDefault="09E2D341" w:rsidP="09E2D341">
      <w:pPr>
        <w:jc w:val="center"/>
        <w:textAlignment w:val="baseline"/>
        <w:rPr>
          <w:rStyle w:val="eop"/>
          <w:rFonts w:cs="Arial"/>
        </w:rPr>
      </w:pPr>
      <w:r w:rsidRPr="09E2D341">
        <w:rPr>
          <w:rFonts w:cs="Arial"/>
          <w:i/>
          <w:iCs/>
        </w:rPr>
        <w:t>Version 1.</w:t>
      </w:r>
      <w:r w:rsidR="00D44212">
        <w:rPr>
          <w:rFonts w:cs="Arial"/>
          <w:i/>
          <w:iCs/>
        </w:rPr>
        <w:t>1</w:t>
      </w:r>
      <w:r w:rsidRPr="09E2D341">
        <w:rPr>
          <w:rFonts w:cs="Arial"/>
          <w:i/>
          <w:iCs/>
        </w:rPr>
        <w:t xml:space="preserve">, </w:t>
      </w:r>
      <w:r w:rsidR="00A53695">
        <w:rPr>
          <w:rFonts w:cs="Arial"/>
          <w:i/>
          <w:iCs/>
        </w:rPr>
        <w:t>May</w:t>
      </w:r>
      <w:r w:rsidR="00D44212">
        <w:rPr>
          <w:rFonts w:cs="Arial"/>
          <w:i/>
          <w:iCs/>
        </w:rPr>
        <w:t xml:space="preserve"> 2024</w:t>
      </w:r>
    </w:p>
    <w:p w14:paraId="35F3E7DF" w14:textId="44F3DD8F" w:rsidR="00AB2C68" w:rsidRDefault="00AB2C68" w:rsidP="09E2D341">
      <w:pPr>
        <w:jc w:val="center"/>
        <w:textAlignment w:val="baseline"/>
        <w:rPr>
          <w:rStyle w:val="eop"/>
          <w:rFonts w:cs="Arial"/>
        </w:rPr>
      </w:pPr>
    </w:p>
    <w:p w14:paraId="4322A511" w14:textId="77777777" w:rsidR="00AB2C68" w:rsidRPr="00964714" w:rsidRDefault="09E2D341" w:rsidP="09E2D341">
      <w:pPr>
        <w:textAlignment w:val="baseline"/>
        <w:rPr>
          <w:rStyle w:val="eop"/>
          <w:rFonts w:cs="Arial"/>
        </w:rPr>
      </w:pPr>
      <w:r w:rsidRPr="00964714">
        <w:rPr>
          <w:rStyle w:val="eop"/>
          <w:rFonts w:cs="Arial"/>
        </w:rPr>
        <w:t>Instructions</w:t>
      </w:r>
    </w:p>
    <w:p w14:paraId="1D8EC8F9" w14:textId="4998CED4" w:rsidR="00AB2C68" w:rsidRPr="00964714" w:rsidRDefault="7752AE82" w:rsidP="00AB2C68">
      <w:pPr>
        <w:pStyle w:val="ListParagraph"/>
        <w:numPr>
          <w:ilvl w:val="0"/>
          <w:numId w:val="20"/>
        </w:numPr>
        <w:textAlignment w:val="baseline"/>
        <w:rPr>
          <w:rStyle w:val="eop"/>
          <w:rFonts w:ascii="Arial" w:hAnsi="Arial" w:cs="Arial"/>
          <w:color w:val="0070C0"/>
        </w:rPr>
      </w:pPr>
      <w:r w:rsidRPr="00964714">
        <w:rPr>
          <w:rStyle w:val="eop"/>
          <w:rFonts w:ascii="Arial" w:hAnsi="Arial" w:cs="Arial"/>
        </w:rPr>
        <w:t xml:space="preserve">Make modification following instructions and options  in </w:t>
      </w:r>
      <w:r w:rsidRPr="00964714">
        <w:rPr>
          <w:rStyle w:val="eop"/>
          <w:rFonts w:ascii="Arial" w:hAnsi="Arial" w:cs="Arial"/>
          <w:color w:val="0070C0"/>
        </w:rPr>
        <w:t>blue text</w:t>
      </w:r>
      <w:r w:rsidRPr="00964714">
        <w:rPr>
          <w:rStyle w:val="eop"/>
          <w:rFonts w:ascii="Arial" w:hAnsi="Arial" w:cs="Arial"/>
        </w:rPr>
        <w:t xml:space="preserve">.   </w:t>
      </w:r>
      <w:r w:rsidRPr="00964714">
        <w:rPr>
          <w:rStyle w:val="eop"/>
          <w:rFonts w:ascii="Arial" w:hAnsi="Arial" w:cs="Arial"/>
          <w:color w:val="0070C0"/>
        </w:rPr>
        <w:t>DELETE ALL BLUE TEXT BEFORE PUBLISHING</w:t>
      </w:r>
    </w:p>
    <w:p w14:paraId="1D622F6D" w14:textId="2ABA109A" w:rsidR="00AB2C68" w:rsidRDefault="7752AE82" w:rsidP="09E2D341">
      <w:pPr>
        <w:pStyle w:val="ListParagraph"/>
        <w:numPr>
          <w:ilvl w:val="0"/>
          <w:numId w:val="20"/>
        </w:numPr>
        <w:textAlignment w:val="baseline"/>
        <w:rPr>
          <w:rStyle w:val="eop"/>
          <w:rFonts w:ascii="Arial" w:hAnsi="Arial" w:cs="Arial"/>
        </w:rPr>
      </w:pPr>
      <w:r w:rsidRPr="00964714">
        <w:rPr>
          <w:rStyle w:val="eop"/>
          <w:rFonts w:ascii="Arial" w:hAnsi="Arial" w:cs="Arial"/>
        </w:rPr>
        <w:t>Update cover page to align with jurisdiction’s definitions</w:t>
      </w:r>
      <w:r w:rsidR="00E03FAF">
        <w:rPr>
          <w:rStyle w:val="eop"/>
          <w:rFonts w:ascii="Arial" w:hAnsi="Arial" w:cs="Arial"/>
        </w:rPr>
        <w:t xml:space="preserve"> and requir</w:t>
      </w:r>
      <w:r w:rsidR="00CD0AD8">
        <w:rPr>
          <w:rStyle w:val="eop"/>
          <w:rFonts w:ascii="Arial" w:hAnsi="Arial" w:cs="Arial"/>
        </w:rPr>
        <w:t>e</w:t>
      </w:r>
      <w:r w:rsidR="00E03FAF">
        <w:rPr>
          <w:rStyle w:val="eop"/>
          <w:rFonts w:ascii="Arial" w:hAnsi="Arial" w:cs="Arial"/>
        </w:rPr>
        <w:t>ments</w:t>
      </w:r>
      <w:r w:rsidRPr="00964714">
        <w:rPr>
          <w:rStyle w:val="eop"/>
          <w:rFonts w:ascii="Arial" w:hAnsi="Arial" w:cs="Arial"/>
        </w:rPr>
        <w:t>. A cover page, which includes a definition of the occupancy and trigger event, is intended to accompany each form. If the cover page is not used, add the definition to each form.</w:t>
      </w:r>
    </w:p>
    <w:p w14:paraId="24C2CB69" w14:textId="6E5FF713" w:rsidR="00CD0AD8" w:rsidRPr="00964714" w:rsidRDefault="00CD0AD8" w:rsidP="09E2D341">
      <w:pPr>
        <w:pStyle w:val="ListParagraph"/>
        <w:numPr>
          <w:ilvl w:val="0"/>
          <w:numId w:val="20"/>
        </w:numPr>
        <w:textAlignment w:val="baseline"/>
        <w:rPr>
          <w:rStyle w:val="eop"/>
          <w:rFonts w:ascii="Arial" w:hAnsi="Arial" w:cs="Arial"/>
        </w:rPr>
      </w:pPr>
      <w:r>
        <w:rPr>
          <w:rStyle w:val="eop"/>
          <w:rFonts w:ascii="Arial" w:hAnsi="Arial" w:cs="Arial"/>
        </w:rPr>
        <w:t>Update tables, measure numbers, etc. based on local ordinance.</w:t>
      </w:r>
    </w:p>
    <w:p w14:paraId="257B37FB" w14:textId="3207B2B1" w:rsidR="5147985D" w:rsidRPr="00964714" w:rsidRDefault="09E2D341" w:rsidP="09E2D341">
      <w:pPr>
        <w:pStyle w:val="ListParagraph"/>
        <w:numPr>
          <w:ilvl w:val="0"/>
          <w:numId w:val="20"/>
        </w:numPr>
        <w:rPr>
          <w:rStyle w:val="eop"/>
          <w:rFonts w:ascii="Arial" w:hAnsi="Arial" w:cs="Arial"/>
        </w:rPr>
      </w:pPr>
      <w:r w:rsidRPr="00964714">
        <w:rPr>
          <w:rStyle w:val="eop"/>
          <w:rFonts w:ascii="Arial" w:hAnsi="Arial" w:cs="Arial"/>
        </w:rPr>
        <w:t>Delete this credits page.</w:t>
      </w:r>
    </w:p>
    <w:p w14:paraId="6D43B899" w14:textId="77777777" w:rsidR="00221DAE" w:rsidRPr="001E0DF8" w:rsidRDefault="00221DAE" w:rsidP="09E2D341">
      <w:pPr>
        <w:spacing w:before="120" w:line="240" w:lineRule="auto"/>
        <w:ind w:right="446"/>
        <w:rPr>
          <w:rFonts w:ascii="Arial Narrow" w:eastAsia="Calibri" w:hAnsi="Arial Narrow" w:cs="Times New Roman"/>
        </w:rPr>
      </w:pPr>
    </w:p>
    <w:p w14:paraId="65BF4649" w14:textId="77777777" w:rsidR="00221DAE" w:rsidRPr="001E0DF8" w:rsidRDefault="00221DAE" w:rsidP="09E2D341">
      <w:pPr>
        <w:spacing w:before="120" w:line="240" w:lineRule="auto"/>
        <w:ind w:right="446"/>
        <w:rPr>
          <w:rFonts w:ascii="Arial Narrow" w:eastAsia="Calibri" w:hAnsi="Arial Narrow" w:cs="Times New Roman"/>
        </w:rPr>
      </w:pPr>
      <w:r w:rsidRPr="001E0DF8">
        <w:rPr>
          <w:rFonts w:ascii="Arial Narrow" w:eastAsia="Calibri" w:hAnsi="Arial Narrow" w:cs="Times New Roman"/>
          <w:noProof/>
        </w:rPr>
        <mc:AlternateContent>
          <mc:Choice Requires="wps">
            <w:drawing>
              <wp:anchor distT="0" distB="0" distL="114300" distR="114300" simplePos="0" relativeHeight="251663360" behindDoc="0" locked="0" layoutInCell="1" allowOverlap="1" wp14:anchorId="7B02917D" wp14:editId="2C945DD3">
                <wp:simplePos x="0" y="0"/>
                <wp:positionH relativeFrom="column">
                  <wp:posOffset>9525</wp:posOffset>
                </wp:positionH>
                <wp:positionV relativeFrom="paragraph">
                  <wp:posOffset>217805</wp:posOffset>
                </wp:positionV>
                <wp:extent cx="0" cy="2952750"/>
                <wp:effectExtent l="0" t="0" r="38100" b="19050"/>
                <wp:wrapNone/>
                <wp:docPr id="1" name="Straight Connector 1"/>
                <wp:cNvGraphicFramePr/>
                <a:graphic xmlns:a="http://schemas.openxmlformats.org/drawingml/2006/main">
                  <a:graphicData uri="http://schemas.microsoft.com/office/word/2010/wordprocessingShape">
                    <wps:wsp>
                      <wps:cNvCnPr/>
                      <wps:spPr>
                        <a:xfrm>
                          <a:off x="0" y="0"/>
                          <a:ext cx="0" cy="2952750"/>
                        </a:xfrm>
                        <a:prstGeom prst="line">
                          <a:avLst/>
                        </a:prstGeom>
                        <a:noFill/>
                        <a:ln w="6350" cap="flat" cmpd="sng" algn="ctr">
                          <a:solidFill>
                            <a:srgbClr val="488CA6"/>
                          </a:solidFill>
                          <a:prstDash val="solid"/>
                          <a:miter lim="800000"/>
                        </a:ln>
                        <a:effectLst/>
                      </wps:spPr>
                      <wps:bodyPr/>
                    </wps:wsp>
                  </a:graphicData>
                </a:graphic>
              </wp:anchor>
            </w:drawing>
          </mc:Choice>
          <mc:Fallback xmlns:a="http://schemas.openxmlformats.org/drawingml/2006/main">
            <w:pict>
              <v:line id="Straight Connector 1" style="position:absolute;z-index:251663360;visibility:visible;mso-wrap-style:square;mso-wrap-distance-left:9pt;mso-wrap-distance-top:0;mso-wrap-distance-right:9pt;mso-wrap-distance-bottom:0;mso-position-horizontal:absolute;mso-position-horizontal-relative:text;mso-position-vertical:absolute;mso-position-vertical-relative:text" o:spid="_x0000_s1026" strokecolor="#488ca6" strokeweight=".5pt" from=".75pt,17.15pt" to=".75pt,249.65pt" w14:anchorId="0910B2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">
                <v:stroke joinstyle="miter"/>
              </v:line>
            </w:pict>
          </mc:Fallback>
        </mc:AlternateContent>
      </w:r>
    </w:p>
    <w:p w14:paraId="75F84B16" w14:textId="77777777" w:rsidR="00221DAE" w:rsidRPr="001E0DF8" w:rsidRDefault="00221DAE" w:rsidP="09E2D341">
      <w:pPr>
        <w:spacing w:before="120" w:line="240" w:lineRule="auto"/>
        <w:ind w:right="446"/>
        <w:rPr>
          <w:rFonts w:ascii="Arial Narrow" w:eastAsia="Calibri" w:hAnsi="Arial Narrow" w:cs="Times New Roman"/>
        </w:rPr>
      </w:pPr>
    </w:p>
    <w:p w14:paraId="516592C3" w14:textId="77777777" w:rsidR="00221DAE" w:rsidRPr="001E0DF8" w:rsidRDefault="09E2D341" w:rsidP="09E2D341">
      <w:pPr>
        <w:spacing w:before="120" w:line="240" w:lineRule="auto"/>
        <w:ind w:left="720" w:right="1260"/>
        <w:rPr>
          <w:rFonts w:ascii="Arial Narrow" w:eastAsia="Calibri" w:hAnsi="Arial Narrow" w:cs="Times New Roman"/>
          <w:b/>
          <w:bCs/>
          <w:sz w:val="20"/>
          <w:szCs w:val="20"/>
        </w:rPr>
      </w:pPr>
      <w:r w:rsidRPr="09E2D341">
        <w:rPr>
          <w:rFonts w:ascii="Arial Narrow" w:eastAsia="Calibri" w:hAnsi="Arial Narrow" w:cs="Times New Roman"/>
          <w:b/>
          <w:bCs/>
          <w:sz w:val="20"/>
          <w:szCs w:val="20"/>
        </w:rPr>
        <w:t>This document is the product of a collaborative effort:</w:t>
      </w:r>
    </w:p>
    <w:p w14:paraId="40BC21C6" w14:textId="77777777" w:rsidR="00221DAE" w:rsidRPr="00964714" w:rsidRDefault="00221DAE" w:rsidP="00221DAE">
      <w:pPr>
        <w:spacing w:before="40" w:line="240" w:lineRule="auto"/>
        <w:ind w:left="720" w:right="1267"/>
        <w:rPr>
          <w:rFonts w:ascii="Arial Narrow" w:eastAsia="Calibri" w:hAnsi="Arial Narrow" w:cs="Times New Roman"/>
          <w:color w:val="808080" w:themeColor="background1" w:themeShade="80"/>
          <w:sz w:val="20"/>
          <w:szCs w:val="20"/>
        </w:rPr>
      </w:pPr>
      <w:r w:rsidRPr="00964714">
        <w:rPr>
          <w:rFonts w:ascii="Arial Narrow" w:eastAsia="Calibri" w:hAnsi="Arial Narrow" w:cs="Times New Roman"/>
          <w:color w:val="808080" w:themeColor="background1" w:themeShade="80"/>
          <w:sz w:val="20"/>
          <w:szCs w:val="20"/>
        </w:rPr>
        <w:t>Building Decarbonization Coalition</w:t>
      </w:r>
    </w:p>
    <w:p w14:paraId="0C688818" w14:textId="6DFDADC3" w:rsidR="00221DAE" w:rsidRPr="00964714" w:rsidRDefault="09E2D341" w:rsidP="09E2D341">
      <w:pPr>
        <w:spacing w:before="40" w:line="240" w:lineRule="auto"/>
        <w:ind w:left="720" w:right="1267"/>
        <w:rPr>
          <w:rFonts w:ascii="Arial Narrow" w:eastAsia="Calibri" w:hAnsi="Arial Narrow" w:cs="Times New Roman"/>
          <w:color w:val="808080" w:themeColor="background1" w:themeShade="80"/>
          <w:sz w:val="20"/>
          <w:szCs w:val="20"/>
        </w:rPr>
      </w:pPr>
      <w:r w:rsidRPr="00964714">
        <w:rPr>
          <w:rFonts w:ascii="Arial Narrow" w:eastAsia="Calibri" w:hAnsi="Arial Narrow" w:cs="Times New Roman"/>
          <w:color w:val="808080" w:themeColor="background1" w:themeShade="80"/>
          <w:sz w:val="20"/>
          <w:szCs w:val="20"/>
        </w:rPr>
        <w:t>BayREN</w:t>
      </w:r>
    </w:p>
    <w:p w14:paraId="2385E57F" w14:textId="1EAD6474" w:rsidR="00221DAE" w:rsidRPr="00964714" w:rsidRDefault="09E2D341" w:rsidP="59632934">
      <w:pPr>
        <w:spacing w:before="40" w:line="240" w:lineRule="auto"/>
        <w:ind w:left="720" w:right="1267"/>
        <w:rPr>
          <w:rFonts w:ascii="Arial Narrow" w:eastAsia="Calibri" w:hAnsi="Arial Narrow" w:cs="Times New Roman"/>
          <w:color w:val="808080" w:themeColor="background1" w:themeShade="80"/>
          <w:sz w:val="20"/>
          <w:szCs w:val="20"/>
        </w:rPr>
      </w:pPr>
      <w:r w:rsidRPr="00964714">
        <w:rPr>
          <w:rFonts w:ascii="Arial Narrow" w:eastAsia="Calibri" w:hAnsi="Arial Narrow" w:cs="Times New Roman"/>
          <w:color w:val="808080" w:themeColor="background1" w:themeShade="80"/>
          <w:sz w:val="20"/>
          <w:szCs w:val="20"/>
        </w:rPr>
        <w:t xml:space="preserve">East Bay Community Energy </w:t>
      </w:r>
    </w:p>
    <w:p w14:paraId="2139A80F" w14:textId="74B2BBF7" w:rsidR="00221DAE" w:rsidRPr="00964714" w:rsidRDefault="5147985D" w:rsidP="00221DAE">
      <w:pPr>
        <w:spacing w:before="40" w:line="240" w:lineRule="auto"/>
        <w:ind w:left="720" w:right="1267"/>
        <w:rPr>
          <w:rFonts w:ascii="Arial Narrow" w:eastAsia="Calibri" w:hAnsi="Arial Narrow" w:cs="Times New Roman"/>
          <w:color w:val="808080" w:themeColor="background1" w:themeShade="80"/>
          <w:sz w:val="20"/>
          <w:szCs w:val="20"/>
        </w:rPr>
      </w:pPr>
      <w:r w:rsidRPr="00964714">
        <w:rPr>
          <w:rFonts w:ascii="Arial Narrow" w:eastAsia="Calibri" w:hAnsi="Arial Narrow" w:cs="Times New Roman"/>
          <w:color w:val="808080" w:themeColor="background1" w:themeShade="80"/>
          <w:sz w:val="20"/>
          <w:szCs w:val="20"/>
        </w:rPr>
        <w:t>Peninsula Clean Energy</w:t>
      </w:r>
    </w:p>
    <w:p w14:paraId="3BF108CA" w14:textId="2A5733A9" w:rsidR="00221DAE" w:rsidRPr="00964714" w:rsidRDefault="74C25654" w:rsidP="00221DAE">
      <w:pPr>
        <w:spacing w:before="40" w:line="240" w:lineRule="auto"/>
        <w:ind w:left="720" w:right="1267"/>
        <w:rPr>
          <w:rFonts w:ascii="Arial Narrow" w:eastAsia="Calibri" w:hAnsi="Arial Narrow" w:cs="Times New Roman"/>
          <w:color w:val="808080" w:themeColor="background1" w:themeShade="80"/>
          <w:sz w:val="20"/>
          <w:szCs w:val="20"/>
        </w:rPr>
      </w:pPr>
      <w:r w:rsidRPr="00964714">
        <w:rPr>
          <w:rFonts w:ascii="Arial Narrow" w:eastAsia="Calibri" w:hAnsi="Arial Narrow" w:cs="Times New Roman"/>
          <w:color w:val="808080" w:themeColor="background1" w:themeShade="80"/>
          <w:sz w:val="20"/>
          <w:szCs w:val="20"/>
        </w:rPr>
        <w:t xml:space="preserve">Silicon Valley </w:t>
      </w:r>
      <w:r w:rsidR="00221DAE" w:rsidRPr="00964714">
        <w:rPr>
          <w:rFonts w:ascii="Arial Narrow" w:eastAsia="Calibri" w:hAnsi="Arial Narrow" w:cs="Times New Roman"/>
          <w:color w:val="808080" w:themeColor="background1" w:themeShade="80"/>
          <w:sz w:val="20"/>
          <w:szCs w:val="20"/>
        </w:rPr>
        <w:t>Clean</w:t>
      </w:r>
      <w:r w:rsidRPr="00964714">
        <w:rPr>
          <w:rFonts w:ascii="Arial Narrow" w:eastAsia="Calibri" w:hAnsi="Arial Narrow" w:cs="Times New Roman"/>
          <w:color w:val="808080" w:themeColor="background1" w:themeShade="80"/>
          <w:sz w:val="20"/>
          <w:szCs w:val="20"/>
        </w:rPr>
        <w:t xml:space="preserve"> Energy</w:t>
      </w:r>
    </w:p>
    <w:p w14:paraId="5B622873" w14:textId="519BCF58" w:rsidR="00221DAE" w:rsidRPr="00964714" w:rsidRDefault="09E2D341" w:rsidP="09E2D341">
      <w:pPr>
        <w:spacing w:before="40" w:line="240" w:lineRule="auto"/>
        <w:ind w:left="720" w:right="1267"/>
        <w:rPr>
          <w:rFonts w:ascii="Arial Narrow" w:eastAsia="Calibri" w:hAnsi="Arial Narrow" w:cs="Times New Roman"/>
          <w:color w:val="808080" w:themeColor="background1" w:themeShade="80"/>
          <w:sz w:val="20"/>
          <w:szCs w:val="20"/>
        </w:rPr>
      </w:pPr>
      <w:r w:rsidRPr="00964714">
        <w:rPr>
          <w:rFonts w:ascii="Arial Narrow" w:eastAsia="Calibri" w:hAnsi="Arial Narrow" w:cs="Times New Roman"/>
          <w:color w:val="808080" w:themeColor="background1" w:themeShade="80"/>
          <w:sz w:val="20"/>
          <w:szCs w:val="20"/>
        </w:rPr>
        <w:t xml:space="preserve">Statewide Utility Codes and Standards Program: Reach Codes* </w:t>
      </w:r>
    </w:p>
    <w:p w14:paraId="5FB6A81B" w14:textId="0C7455AB" w:rsidR="00221DAE" w:rsidRPr="001E0DF8" w:rsidRDefault="09E2D341" w:rsidP="09E2D341">
      <w:pPr>
        <w:spacing w:before="40" w:line="240" w:lineRule="auto"/>
        <w:ind w:left="720" w:right="1267"/>
        <w:rPr>
          <w:rFonts w:ascii="Arial Narrow" w:eastAsia="Calibri" w:hAnsi="Arial Narrow" w:cs="Times New Roman"/>
          <w:sz w:val="20"/>
          <w:szCs w:val="20"/>
        </w:rPr>
      </w:pPr>
      <w:r w:rsidRPr="00964714">
        <w:rPr>
          <w:rFonts w:ascii="Arial Narrow" w:eastAsia="Calibri" w:hAnsi="Arial Narrow" w:cs="Times New Roman"/>
          <w:color w:val="808080" w:themeColor="background1" w:themeShade="80"/>
          <w:sz w:val="20"/>
          <w:szCs w:val="20"/>
        </w:rPr>
        <w:t>&amp; Staff from Multiple California Jurisdictions, and Marin County in particular</w:t>
      </w:r>
      <w:r w:rsidRPr="09E2D341">
        <w:rPr>
          <w:rFonts w:ascii="Arial Narrow" w:eastAsia="Calibri" w:hAnsi="Arial Narrow" w:cs="Times New Roman"/>
          <w:sz w:val="20"/>
          <w:szCs w:val="20"/>
        </w:rPr>
        <w:t>.</w:t>
      </w:r>
    </w:p>
    <w:p w14:paraId="7D5BF5F6" w14:textId="77777777" w:rsidR="00221DAE" w:rsidRPr="001E0DF8" w:rsidRDefault="00221DAE" w:rsidP="00221DAE">
      <w:pPr>
        <w:spacing w:before="120" w:line="240" w:lineRule="auto"/>
        <w:rPr>
          <w:rFonts w:ascii="Arial Narrow" w:eastAsia="Calibri" w:hAnsi="Arial Narrow" w:cs="Times New Roman"/>
          <w:color w:val="404040"/>
          <w:sz w:val="20"/>
          <w:szCs w:val="20"/>
        </w:rPr>
      </w:pPr>
    </w:p>
    <w:p w14:paraId="3E032366" w14:textId="2F5BE56F" w:rsidR="00221DAE" w:rsidRPr="001E0DF8" w:rsidRDefault="09E2D341" w:rsidP="09E2D341">
      <w:pPr>
        <w:spacing w:before="120" w:line="300" w:lineRule="auto"/>
        <w:ind w:left="720" w:right="720"/>
        <w:rPr>
          <w:rFonts w:ascii="Arial Narrow" w:eastAsia="Calibri" w:hAnsi="Arial Narrow" w:cs="Times New Roman"/>
          <w:color w:val="404040" w:themeColor="text1" w:themeTint="BF"/>
          <w:sz w:val="20"/>
          <w:szCs w:val="20"/>
        </w:rPr>
      </w:pPr>
      <w:r w:rsidRPr="09E2D341">
        <w:rPr>
          <w:rFonts w:ascii="Arial Narrow" w:eastAsia="Calibri" w:hAnsi="Arial Narrow" w:cs="Times New Roman"/>
          <w:color w:val="404040" w:themeColor="text1" w:themeTint="BF"/>
          <w:sz w:val="20"/>
          <w:szCs w:val="20"/>
        </w:rPr>
        <w:t xml:space="preserve">For additional information contact </w:t>
      </w:r>
      <w:hyperlink r:id="rId11">
        <w:r w:rsidRPr="09E2D341">
          <w:rPr>
            <w:rFonts w:ascii="Arial Narrow" w:eastAsia="Calibri" w:hAnsi="Arial Narrow" w:cs="Times New Roman"/>
            <w:color w:val="404040" w:themeColor="text1" w:themeTint="BF"/>
            <w:sz w:val="20"/>
            <w:szCs w:val="20"/>
            <w:u w:val="single"/>
          </w:rPr>
          <w:t>info@LocalEnergyCodes.com</w:t>
        </w:r>
      </w:hyperlink>
      <w:r w:rsidRPr="09E2D341">
        <w:rPr>
          <w:rFonts w:ascii="Arial Narrow" w:eastAsia="Calibri" w:hAnsi="Arial Narrow" w:cs="Times New Roman"/>
          <w:color w:val="404040" w:themeColor="text1" w:themeTint="BF"/>
          <w:sz w:val="20"/>
          <w:szCs w:val="20"/>
        </w:rPr>
        <w:t xml:space="preserve"> </w:t>
      </w:r>
    </w:p>
    <w:p w14:paraId="6DEF79E3" w14:textId="3585786A" w:rsidR="09E2D341" w:rsidRDefault="09E2D341" w:rsidP="007054B9">
      <w:pPr>
        <w:spacing w:before="120" w:line="300" w:lineRule="auto"/>
        <w:ind w:right="720"/>
        <w:rPr>
          <w:rFonts w:ascii="Arial Narrow" w:eastAsia="Calibri" w:hAnsi="Arial Narrow" w:cs="Times New Roman"/>
          <w:color w:val="404040" w:themeColor="text1" w:themeTint="BF"/>
          <w:sz w:val="20"/>
          <w:szCs w:val="20"/>
        </w:rPr>
      </w:pPr>
    </w:p>
    <w:p w14:paraId="3DA4C7BC" w14:textId="281EC82D" w:rsidR="09E2D341" w:rsidRDefault="09E2D341" w:rsidP="09E2D341">
      <w:pPr>
        <w:spacing w:before="120" w:line="300" w:lineRule="auto"/>
        <w:ind w:left="720" w:right="720"/>
        <w:rPr>
          <w:rFonts w:ascii="Arial Narrow" w:eastAsia="Calibri" w:hAnsi="Arial Narrow" w:cs="Times New Roman"/>
          <w:color w:val="404040" w:themeColor="text1" w:themeTint="BF"/>
          <w:sz w:val="20"/>
          <w:szCs w:val="20"/>
        </w:rPr>
      </w:pPr>
    </w:p>
    <w:p w14:paraId="17D4B776" w14:textId="2172002E" w:rsidR="09E2D341" w:rsidRDefault="09E2D341" w:rsidP="09E2D341">
      <w:pPr>
        <w:spacing w:before="120" w:line="300" w:lineRule="auto"/>
        <w:ind w:left="720" w:right="720"/>
        <w:rPr>
          <w:rFonts w:ascii="Arial Narrow" w:eastAsia="Calibri" w:hAnsi="Arial Narrow" w:cs="Times New Roman"/>
          <w:color w:val="404040" w:themeColor="text1" w:themeTint="BF"/>
          <w:sz w:val="20"/>
          <w:szCs w:val="20"/>
        </w:rPr>
      </w:pPr>
    </w:p>
    <w:p w14:paraId="1971C48B" w14:textId="7CE2BB0F" w:rsidR="00221DAE" w:rsidRDefault="09E2D341" w:rsidP="00221DAE">
      <w:pPr>
        <w:spacing w:before="120" w:line="240" w:lineRule="auto"/>
        <w:ind w:right="360"/>
        <w:rPr>
          <w:rFonts w:ascii="Arial Narrow" w:eastAsia="Calibri" w:hAnsi="Arial Narrow" w:cs="Calibri"/>
          <w:color w:val="3E474C"/>
          <w:sz w:val="16"/>
          <w:szCs w:val="16"/>
        </w:rPr>
      </w:pPr>
      <w:r w:rsidRPr="09E2D341">
        <w:rPr>
          <w:rFonts w:ascii="Arial Narrow" w:eastAsia="Calibri" w:hAnsi="Arial Narrow" w:cs="Calibri"/>
          <w:color w:val="3E474C"/>
          <w:sz w:val="16"/>
          <w:szCs w:val="16"/>
        </w:rPr>
        <w:t>*The IOU Statewide Codes and Standards program is funded by California utility customers and administered by Pacific Gas and Electric Company, San Diego Gas &amp; Electric Company (SDG&amp;E</w:t>
      </w:r>
      <w:r w:rsidRPr="09E2D341">
        <w:rPr>
          <w:rFonts w:ascii="Arial Narrow" w:eastAsia="Calibri" w:hAnsi="Arial Narrow" w:cs="Calibri"/>
          <w:color w:val="3E474C"/>
          <w:sz w:val="16"/>
          <w:szCs w:val="16"/>
          <w:vertAlign w:val="superscript"/>
        </w:rPr>
        <w:t>®</w:t>
      </w:r>
      <w:r w:rsidRPr="09E2D341">
        <w:rPr>
          <w:rFonts w:ascii="Arial Narrow" w:eastAsia="Calibri" w:hAnsi="Arial Narrow" w:cs="Calibri"/>
          <w:color w:val="3E474C"/>
          <w:sz w:val="16"/>
          <w:szCs w:val="16"/>
        </w:rPr>
        <w:t>), Southern California Edison Company under the auspices of the California Public Utilities Commission and in support of the California Energy Commission.</w:t>
      </w:r>
    </w:p>
    <w:bookmarkEnd w:id="1"/>
    <w:p w14:paraId="5AA012C1" w14:textId="77777777" w:rsidR="00E37FC0" w:rsidRDefault="00E37FC0" w:rsidP="00221DAE">
      <w:pPr>
        <w:spacing w:before="120" w:line="240" w:lineRule="auto"/>
        <w:ind w:right="360"/>
        <w:rPr>
          <w:rFonts w:ascii="Arial Narrow" w:eastAsia="Calibri" w:hAnsi="Arial Narrow" w:cs="Calibri"/>
          <w:color w:val="3E474C"/>
          <w:sz w:val="16"/>
          <w:szCs w:val="16"/>
        </w:rPr>
      </w:pPr>
    </w:p>
    <w:p w14:paraId="6EB0869B" w14:textId="484B3BC8" w:rsidR="00E37FC0" w:rsidRPr="00E37FC0" w:rsidRDefault="00E37FC0" w:rsidP="00E37FC0">
      <w:pPr>
        <w:tabs>
          <w:tab w:val="left" w:pos="4069"/>
        </w:tabs>
        <w:rPr>
          <w:rFonts w:ascii="Arial Narrow" w:eastAsia="Calibri" w:hAnsi="Arial Narrow" w:cs="Calibri"/>
          <w:sz w:val="16"/>
          <w:szCs w:val="16"/>
        </w:rPr>
        <w:sectPr w:rsidR="00E37FC0" w:rsidRPr="00E37FC0" w:rsidSect="005A683F">
          <w:headerReference w:type="even" r:id="rId12"/>
          <w:footerReference w:type="default" r:id="rId13"/>
          <w:pgSz w:w="12240" w:h="15840"/>
          <w:pgMar w:top="1152" w:right="720" w:bottom="720" w:left="720" w:header="720" w:footer="720" w:gutter="0"/>
          <w:pgNumType w:start="1"/>
          <w:cols w:space="720"/>
          <w:docGrid w:linePitch="360"/>
        </w:sectPr>
      </w:pPr>
    </w:p>
    <w:p w14:paraId="0B9270C1" w14:textId="77777777" w:rsidR="00E37FC0" w:rsidRDefault="00E37FC0" w:rsidP="00E37FC0">
      <w:pPr>
        <w:pStyle w:val="Instructions"/>
      </w:pPr>
    </w:p>
    <w:p w14:paraId="0BFC5284" w14:textId="77777777" w:rsidR="00E37FC0" w:rsidRPr="008C14BA" w:rsidRDefault="00E37FC0" w:rsidP="00E37FC0">
      <w:pPr>
        <w:rPr>
          <w:rFonts w:cs="Arial"/>
          <w:b/>
          <w:bCs/>
          <w:spacing w:val="10"/>
          <w:szCs w:val="21"/>
        </w:rPr>
      </w:pPr>
      <w:r w:rsidRPr="008C14BA">
        <w:rPr>
          <w:rFonts w:cs="Arial"/>
          <w:b/>
          <w:bCs/>
          <w:spacing w:val="10"/>
          <w:szCs w:val="21"/>
        </w:rPr>
        <w:t>WHEN TO USE THIS FORM</w:t>
      </w:r>
    </w:p>
    <w:p w14:paraId="69F6407B" w14:textId="77777777" w:rsidR="00E37FC0" w:rsidRPr="0066720B" w:rsidRDefault="00E37FC0" w:rsidP="00E37FC0">
      <w:pPr>
        <w:pStyle w:val="Instructions"/>
      </w:pPr>
      <w:r>
        <w:t>[Optional if information is on each specific checklist.  Otherwise, describe occupancy and trigger and add link to municipal code and or webpage.]</w:t>
      </w:r>
    </w:p>
    <w:p w14:paraId="2714A72C" w14:textId="77777777" w:rsidR="00E37FC0" w:rsidRPr="00A22509" w:rsidRDefault="00E37FC0" w:rsidP="00E37FC0">
      <w:pPr>
        <w:textAlignment w:val="baseline"/>
        <w:rPr>
          <w:rFonts w:ascii="Segoe UI" w:hAnsi="Segoe UI" w:cs="Segoe UI"/>
          <w:color w:val="0070C0"/>
          <w:sz w:val="18"/>
          <w:szCs w:val="18"/>
        </w:rPr>
      </w:pPr>
    </w:p>
    <w:p w14:paraId="5E5DF975" w14:textId="77777777" w:rsidR="00E37FC0" w:rsidRPr="0066720B" w:rsidRDefault="00E37FC0" w:rsidP="00E37FC0">
      <w:pPr>
        <w:rPr>
          <w:szCs w:val="24"/>
        </w:rPr>
      </w:pPr>
      <w:r w:rsidRPr="00917A03">
        <w:rPr>
          <w:szCs w:val="24"/>
        </w:rPr>
        <w:t xml:space="preserve">These building standards have been established to ensure that construction in </w:t>
      </w:r>
      <w:r w:rsidRPr="006544B5">
        <w:rPr>
          <w:rStyle w:val="InstructionsChar"/>
          <w:rFonts w:asciiTheme="minorHAnsi" w:hAnsiTheme="minorHAnsi" w:cstheme="minorHAnsi"/>
          <w:szCs w:val="24"/>
        </w:rPr>
        <w:t>[jurisdiction]</w:t>
      </w:r>
      <w:r w:rsidRPr="00917A03">
        <w:rPr>
          <w:color w:val="0070C0"/>
          <w:szCs w:val="24"/>
        </w:rPr>
        <w:t xml:space="preserve"> </w:t>
      </w:r>
      <w:r w:rsidRPr="00917A03">
        <w:rPr>
          <w:szCs w:val="24"/>
        </w:rPr>
        <w:t xml:space="preserve">is healthier for occupants, has limited impact on the environment, reduces demand for energy, and results in cost savings from building operation over the life of the building. </w:t>
      </w:r>
      <w:bookmarkStart w:id="2" w:name="_Hlk497744841"/>
      <w:bookmarkStart w:id="3" w:name="_Hlk497742754"/>
      <w:r w:rsidRPr="00917A03">
        <w:rPr>
          <w:szCs w:val="24"/>
        </w:rPr>
        <w:t>This guide</w:t>
      </w:r>
      <w:r>
        <w:rPr>
          <w:szCs w:val="24"/>
        </w:rPr>
        <w:t xml:space="preserve"> and the attached checklist are</w:t>
      </w:r>
      <w:r w:rsidRPr="00917A03">
        <w:rPr>
          <w:szCs w:val="24"/>
        </w:rPr>
        <w:t xml:space="preserve"> intended to help applicants understand the process and specific local requirements that apply to their project</w:t>
      </w:r>
      <w:bookmarkEnd w:id="2"/>
      <w:r w:rsidRPr="00917A03">
        <w:rPr>
          <w:szCs w:val="24"/>
        </w:rPr>
        <w:t>.</w:t>
      </w:r>
    </w:p>
    <w:p w14:paraId="5637D95D" w14:textId="77777777" w:rsidR="00E37FC0" w:rsidRDefault="00E37FC0" w:rsidP="00E37FC0">
      <w:pPr>
        <w:spacing w:line="240" w:lineRule="auto"/>
        <w:jc w:val="right"/>
        <w:rPr>
          <w:rFonts w:cs="Arial"/>
          <w:szCs w:val="24"/>
        </w:rPr>
      </w:pPr>
    </w:p>
    <w:p w14:paraId="379AB926" w14:textId="77777777" w:rsidR="00E37FC0" w:rsidRDefault="00E37FC0" w:rsidP="00E37FC0">
      <w:pPr>
        <w:spacing w:line="240" w:lineRule="auto"/>
        <w:jc w:val="right"/>
        <w:rPr>
          <w:rFonts w:cs="Arial"/>
        </w:rPr>
      </w:pPr>
      <w:r w:rsidRPr="2EF8FF77">
        <w:rPr>
          <w:rFonts w:cs="Arial"/>
        </w:rPr>
        <w:t xml:space="preserve">For more information, please visit </w:t>
      </w:r>
      <w:r w:rsidRPr="006544B5">
        <w:rPr>
          <w:rStyle w:val="InstructionsChar"/>
          <w:rFonts w:asciiTheme="minorHAnsi" w:hAnsiTheme="minorHAnsi" w:cstheme="minorHAnsi"/>
        </w:rPr>
        <w:t>[jurisdiction website or other resource]</w:t>
      </w:r>
    </w:p>
    <w:p w14:paraId="45BDC404" w14:textId="77777777" w:rsidR="00E37FC0" w:rsidRPr="00917A03" w:rsidRDefault="00E37FC0" w:rsidP="00E37FC0">
      <w:pPr>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9648"/>
      </w:tblGrid>
      <w:tr w:rsidR="00E37FC0" w:rsidRPr="00917A03" w14:paraId="05863C82" w14:textId="77777777" w:rsidTr="00083EB3">
        <w:trPr>
          <w:trHeight w:val="521"/>
        </w:trPr>
        <w:tc>
          <w:tcPr>
            <w:tcW w:w="10296" w:type="dxa"/>
            <w:gridSpan w:val="2"/>
            <w:shd w:val="clear" w:color="auto" w:fill="auto"/>
            <w:vAlign w:val="center"/>
          </w:tcPr>
          <w:p w14:paraId="1C15A5CC" w14:textId="77777777" w:rsidR="00E37FC0" w:rsidRPr="00FA1C86" w:rsidRDefault="00E37FC0" w:rsidP="00083EB3">
            <w:pPr>
              <w:pStyle w:val="Heading1"/>
              <w:spacing w:before="0"/>
              <w:rPr>
                <w:rFonts w:ascii="Arial" w:hAnsi="Arial" w:cs="Arial"/>
                <w:b/>
                <w:bCs/>
                <w:color w:val="auto"/>
                <w:spacing w:val="5"/>
                <w:sz w:val="24"/>
                <w:szCs w:val="24"/>
              </w:rPr>
            </w:pPr>
            <w:bookmarkStart w:id="4" w:name="_Hlk497742762"/>
            <w:bookmarkEnd w:id="3"/>
            <w:r w:rsidRPr="00FA1C86">
              <w:rPr>
                <w:rFonts w:ascii="Arial" w:hAnsi="Arial" w:cs="Arial"/>
                <w:b/>
                <w:bCs/>
                <w:color w:val="auto"/>
                <w:spacing w:val="5"/>
                <w:sz w:val="24"/>
                <w:szCs w:val="24"/>
              </w:rPr>
              <w:t>PROJECT PROCESS</w:t>
            </w:r>
          </w:p>
        </w:tc>
      </w:tr>
      <w:bookmarkEnd w:id="4"/>
      <w:tr w:rsidR="00E37FC0" w:rsidRPr="00917A03" w14:paraId="56A03C8C" w14:textId="77777777" w:rsidTr="00083EB3">
        <w:trPr>
          <w:trHeight w:val="432"/>
        </w:trPr>
        <w:tc>
          <w:tcPr>
            <w:tcW w:w="648" w:type="dxa"/>
            <w:vMerge w:val="restart"/>
            <w:shd w:val="clear" w:color="auto" w:fill="auto"/>
          </w:tcPr>
          <w:p w14:paraId="09CBFFF3" w14:textId="77777777" w:rsidR="00E37FC0" w:rsidRPr="00917A03" w:rsidRDefault="00E37FC0" w:rsidP="00083EB3">
            <w:pPr>
              <w:pStyle w:val="Heading2"/>
              <w:jc w:val="left"/>
              <w:rPr>
                <w:rFonts w:ascii="Arial" w:hAnsi="Arial" w:cs="Arial"/>
                <w:szCs w:val="24"/>
              </w:rPr>
            </w:pPr>
            <w:r w:rsidRPr="00917A03">
              <w:rPr>
                <w:rFonts w:ascii="Arial" w:hAnsi="Arial" w:cs="Arial"/>
                <w:szCs w:val="24"/>
              </w:rPr>
              <w:t>1</w:t>
            </w:r>
          </w:p>
        </w:tc>
        <w:tc>
          <w:tcPr>
            <w:tcW w:w="9648" w:type="dxa"/>
            <w:shd w:val="clear" w:color="auto" w:fill="auto"/>
          </w:tcPr>
          <w:p w14:paraId="7226D402" w14:textId="77777777" w:rsidR="00E37FC0" w:rsidRPr="00917A03" w:rsidRDefault="00E37FC0" w:rsidP="00083EB3">
            <w:pPr>
              <w:pStyle w:val="Heading2"/>
              <w:jc w:val="left"/>
              <w:rPr>
                <w:rFonts w:ascii="Arial" w:hAnsi="Arial" w:cs="Arial"/>
                <w:szCs w:val="24"/>
              </w:rPr>
            </w:pPr>
            <w:r w:rsidRPr="00917A03">
              <w:rPr>
                <w:rFonts w:ascii="Arial" w:hAnsi="Arial" w:cs="Arial"/>
                <w:szCs w:val="24"/>
              </w:rPr>
              <w:t>Project Design</w:t>
            </w:r>
          </w:p>
        </w:tc>
      </w:tr>
      <w:tr w:rsidR="00E37FC0" w:rsidRPr="00917A03" w14:paraId="36ED9ED7" w14:textId="77777777" w:rsidTr="00083EB3">
        <w:trPr>
          <w:trHeight w:val="432"/>
        </w:trPr>
        <w:tc>
          <w:tcPr>
            <w:tcW w:w="648" w:type="dxa"/>
            <w:vMerge/>
          </w:tcPr>
          <w:p w14:paraId="5C3FAF62" w14:textId="77777777" w:rsidR="00E37FC0" w:rsidRPr="00917A03" w:rsidRDefault="00E37FC0" w:rsidP="00083EB3">
            <w:pPr>
              <w:spacing w:after="240" w:line="276" w:lineRule="auto"/>
              <w:rPr>
                <w:szCs w:val="24"/>
              </w:rPr>
            </w:pPr>
          </w:p>
        </w:tc>
        <w:tc>
          <w:tcPr>
            <w:tcW w:w="9648" w:type="dxa"/>
            <w:shd w:val="clear" w:color="auto" w:fill="auto"/>
          </w:tcPr>
          <w:p w14:paraId="12382B5B" w14:textId="77777777" w:rsidR="00E37FC0" w:rsidRPr="00917A03" w:rsidRDefault="00E37FC0" w:rsidP="00083EB3">
            <w:pPr>
              <w:rPr>
                <w:szCs w:val="24"/>
              </w:rPr>
            </w:pPr>
            <w:r w:rsidRPr="00917A03">
              <w:rPr>
                <w:szCs w:val="24"/>
              </w:rPr>
              <w:t>It is important for project owners, architects, engineers, and designers to understand the applicable state and local building requirements prior to project design. Early consideration of these standards allows for design of buildings and systems that are compliant, energy efficient, and cost effective, and minimizes back and forth when applying for the project permit.</w:t>
            </w:r>
          </w:p>
          <w:p w14:paraId="0FE3F2FD" w14:textId="77777777" w:rsidR="00E37FC0" w:rsidRPr="00917A03" w:rsidRDefault="00E37FC0" w:rsidP="00083EB3">
            <w:pPr>
              <w:rPr>
                <w:szCs w:val="24"/>
              </w:rPr>
            </w:pPr>
          </w:p>
        </w:tc>
      </w:tr>
      <w:tr w:rsidR="00E37FC0" w:rsidRPr="00917A03" w14:paraId="3D7D4800" w14:textId="77777777" w:rsidTr="00083EB3">
        <w:trPr>
          <w:trHeight w:val="432"/>
        </w:trPr>
        <w:tc>
          <w:tcPr>
            <w:tcW w:w="648" w:type="dxa"/>
            <w:vMerge w:val="restart"/>
            <w:shd w:val="clear" w:color="auto" w:fill="auto"/>
          </w:tcPr>
          <w:p w14:paraId="54F36A28" w14:textId="77777777" w:rsidR="00E37FC0" w:rsidRPr="00917A03" w:rsidRDefault="00E37FC0" w:rsidP="00083EB3">
            <w:pPr>
              <w:pStyle w:val="Heading2"/>
              <w:jc w:val="left"/>
              <w:rPr>
                <w:rFonts w:ascii="Arial" w:hAnsi="Arial" w:cs="Arial"/>
                <w:szCs w:val="24"/>
              </w:rPr>
            </w:pPr>
            <w:r w:rsidRPr="00917A03">
              <w:rPr>
                <w:rFonts w:ascii="Arial" w:hAnsi="Arial" w:cs="Arial"/>
                <w:szCs w:val="24"/>
              </w:rPr>
              <w:t>2</w:t>
            </w:r>
          </w:p>
        </w:tc>
        <w:tc>
          <w:tcPr>
            <w:tcW w:w="9648" w:type="dxa"/>
            <w:shd w:val="clear" w:color="auto" w:fill="auto"/>
          </w:tcPr>
          <w:p w14:paraId="193C6862" w14:textId="77777777" w:rsidR="00E37FC0" w:rsidRPr="00917A03" w:rsidRDefault="00E37FC0" w:rsidP="00083EB3">
            <w:pPr>
              <w:pStyle w:val="Heading2"/>
              <w:jc w:val="left"/>
              <w:rPr>
                <w:rFonts w:ascii="Arial" w:hAnsi="Arial" w:cs="Arial"/>
                <w:szCs w:val="24"/>
              </w:rPr>
            </w:pPr>
            <w:r w:rsidRPr="00917A03">
              <w:rPr>
                <w:rFonts w:ascii="Arial" w:hAnsi="Arial" w:cs="Arial"/>
                <w:szCs w:val="24"/>
              </w:rPr>
              <w:t>Planning application (</w:t>
            </w:r>
            <w:r w:rsidRPr="00917A03">
              <w:rPr>
                <w:rFonts w:ascii="Arial" w:hAnsi="Arial" w:cs="Arial"/>
                <w:i/>
                <w:iCs/>
                <w:szCs w:val="24"/>
              </w:rPr>
              <w:t>If required</w:t>
            </w:r>
            <w:r w:rsidRPr="00917A03">
              <w:rPr>
                <w:rFonts w:ascii="Arial" w:hAnsi="Arial" w:cs="Arial"/>
                <w:szCs w:val="24"/>
              </w:rPr>
              <w:t>)</w:t>
            </w:r>
          </w:p>
        </w:tc>
      </w:tr>
      <w:tr w:rsidR="00E37FC0" w:rsidRPr="00917A03" w14:paraId="7ADE4274" w14:textId="77777777" w:rsidTr="00083EB3">
        <w:trPr>
          <w:trHeight w:val="432"/>
        </w:trPr>
        <w:tc>
          <w:tcPr>
            <w:tcW w:w="648" w:type="dxa"/>
            <w:vMerge/>
          </w:tcPr>
          <w:p w14:paraId="0A3FFE05" w14:textId="77777777" w:rsidR="00E37FC0" w:rsidRPr="00917A03" w:rsidRDefault="00E37FC0" w:rsidP="00083EB3">
            <w:pPr>
              <w:spacing w:after="240" w:line="276" w:lineRule="auto"/>
              <w:rPr>
                <w:szCs w:val="24"/>
              </w:rPr>
            </w:pPr>
          </w:p>
        </w:tc>
        <w:tc>
          <w:tcPr>
            <w:tcW w:w="9648" w:type="dxa"/>
            <w:shd w:val="clear" w:color="auto" w:fill="auto"/>
          </w:tcPr>
          <w:p w14:paraId="5400CD5F" w14:textId="77777777" w:rsidR="00E37FC0" w:rsidRPr="00917A03" w:rsidRDefault="00E37FC0" w:rsidP="00083EB3">
            <w:r>
              <w:t>If your project is subject to planning review, be prepared to identify in your planning application what compliance methods you’ve selected and how you plan to meet the requirements. If you anticipate difficulties meeting the requirements, these concerns and any requests for exemptions should be identified in your planning application.</w:t>
            </w:r>
          </w:p>
          <w:p w14:paraId="3DD3A142" w14:textId="77777777" w:rsidR="00E37FC0" w:rsidRPr="00917A03" w:rsidRDefault="00E37FC0" w:rsidP="00083EB3">
            <w:pPr>
              <w:rPr>
                <w:szCs w:val="24"/>
              </w:rPr>
            </w:pPr>
          </w:p>
        </w:tc>
      </w:tr>
      <w:tr w:rsidR="00E37FC0" w:rsidRPr="00917A03" w14:paraId="71229E5D" w14:textId="77777777" w:rsidTr="00083EB3">
        <w:trPr>
          <w:trHeight w:val="432"/>
        </w:trPr>
        <w:tc>
          <w:tcPr>
            <w:tcW w:w="648" w:type="dxa"/>
            <w:vMerge w:val="restart"/>
            <w:shd w:val="clear" w:color="auto" w:fill="auto"/>
          </w:tcPr>
          <w:p w14:paraId="3BA86868" w14:textId="77777777" w:rsidR="00E37FC0" w:rsidRPr="00917A03" w:rsidRDefault="00E37FC0" w:rsidP="00083EB3">
            <w:pPr>
              <w:pStyle w:val="Heading2"/>
              <w:jc w:val="left"/>
              <w:rPr>
                <w:rFonts w:ascii="Arial" w:hAnsi="Arial" w:cs="Arial"/>
                <w:szCs w:val="24"/>
              </w:rPr>
            </w:pPr>
            <w:r w:rsidRPr="00917A03">
              <w:rPr>
                <w:rFonts w:ascii="Arial" w:hAnsi="Arial" w:cs="Arial"/>
                <w:szCs w:val="24"/>
              </w:rPr>
              <w:t>3</w:t>
            </w:r>
          </w:p>
        </w:tc>
        <w:tc>
          <w:tcPr>
            <w:tcW w:w="9648" w:type="dxa"/>
            <w:shd w:val="clear" w:color="auto" w:fill="auto"/>
          </w:tcPr>
          <w:p w14:paraId="46BA38D2" w14:textId="77777777" w:rsidR="00E37FC0" w:rsidRPr="00917A03" w:rsidRDefault="00E37FC0" w:rsidP="00083EB3">
            <w:pPr>
              <w:pStyle w:val="Heading2"/>
              <w:jc w:val="left"/>
              <w:rPr>
                <w:rFonts w:ascii="Arial" w:hAnsi="Arial" w:cs="Arial"/>
                <w:szCs w:val="24"/>
              </w:rPr>
            </w:pPr>
            <w:r w:rsidRPr="00917A03">
              <w:rPr>
                <w:rFonts w:ascii="Arial" w:hAnsi="Arial" w:cs="Arial"/>
                <w:szCs w:val="24"/>
              </w:rPr>
              <w:t>Initial Building Permit Submittal</w:t>
            </w:r>
          </w:p>
        </w:tc>
      </w:tr>
      <w:tr w:rsidR="00E37FC0" w:rsidRPr="00917A03" w14:paraId="6D918717" w14:textId="77777777" w:rsidTr="00083EB3">
        <w:trPr>
          <w:trHeight w:val="1674"/>
        </w:trPr>
        <w:tc>
          <w:tcPr>
            <w:tcW w:w="648" w:type="dxa"/>
            <w:vMerge/>
          </w:tcPr>
          <w:p w14:paraId="582239F7" w14:textId="77777777" w:rsidR="00E37FC0" w:rsidRPr="00917A03" w:rsidRDefault="00E37FC0" w:rsidP="00083EB3">
            <w:pPr>
              <w:spacing w:after="240" w:line="276" w:lineRule="auto"/>
              <w:rPr>
                <w:szCs w:val="24"/>
              </w:rPr>
            </w:pPr>
          </w:p>
        </w:tc>
        <w:tc>
          <w:tcPr>
            <w:tcW w:w="9648" w:type="dxa"/>
            <w:shd w:val="clear" w:color="auto" w:fill="auto"/>
          </w:tcPr>
          <w:p w14:paraId="34168D07" w14:textId="77777777" w:rsidR="00E37FC0" w:rsidRPr="00917A03" w:rsidRDefault="00E37FC0" w:rsidP="00083EB3">
            <w:pPr>
              <w:rPr>
                <w:szCs w:val="24"/>
              </w:rPr>
            </w:pPr>
            <w:r w:rsidRPr="00917A03">
              <w:rPr>
                <w:szCs w:val="24"/>
              </w:rPr>
              <w:t>Include the following on your plans as part of your initial application for a building permit:</w:t>
            </w:r>
          </w:p>
          <w:p w14:paraId="602D0648" w14:textId="77777777" w:rsidR="00E37FC0" w:rsidRPr="00917A03" w:rsidRDefault="00E37FC0" w:rsidP="00083EB3">
            <w:pPr>
              <w:pStyle w:val="ListParagraph"/>
              <w:numPr>
                <w:ilvl w:val="0"/>
                <w:numId w:val="19"/>
              </w:numPr>
              <w:jc w:val="left"/>
              <w:rPr>
                <w:rFonts w:ascii="Arial" w:hAnsi="Arial" w:cs="Arial"/>
              </w:rPr>
            </w:pPr>
            <w:r w:rsidRPr="2EF8FF77">
              <w:rPr>
                <w:rFonts w:ascii="Arial" w:hAnsi="Arial" w:cs="Arial"/>
              </w:rPr>
              <w:t xml:space="preserve">Completed Local Building </w:t>
            </w:r>
            <w:r>
              <w:rPr>
                <w:rFonts w:ascii="Arial" w:hAnsi="Arial" w:cs="Arial"/>
              </w:rPr>
              <w:t>Decarbonization</w:t>
            </w:r>
            <w:r w:rsidRPr="2EF8FF77">
              <w:rPr>
                <w:rFonts w:ascii="Arial" w:hAnsi="Arial" w:cs="Arial"/>
              </w:rPr>
              <w:t xml:space="preserve"> Checklist</w:t>
            </w:r>
          </w:p>
          <w:p w14:paraId="3A56CF99" w14:textId="77777777" w:rsidR="00E37FC0" w:rsidRPr="00917A03" w:rsidRDefault="00E37FC0" w:rsidP="00083EB3">
            <w:pPr>
              <w:pStyle w:val="ListParagraph"/>
              <w:numPr>
                <w:ilvl w:val="0"/>
                <w:numId w:val="19"/>
              </w:numPr>
              <w:jc w:val="left"/>
              <w:rPr>
                <w:rFonts w:ascii="Arial" w:hAnsi="Arial" w:cs="Arial"/>
                <w:szCs w:val="24"/>
              </w:rPr>
            </w:pPr>
            <w:r w:rsidRPr="00917A03">
              <w:rPr>
                <w:rFonts w:ascii="Arial" w:hAnsi="Arial" w:cs="Arial"/>
                <w:szCs w:val="24"/>
              </w:rPr>
              <w:t xml:space="preserve">Completed CALGreen Checklist, with plan sheet references where applicable </w:t>
            </w:r>
          </w:p>
          <w:p w14:paraId="2F66F973" w14:textId="77777777" w:rsidR="00E37FC0" w:rsidRDefault="00E37FC0" w:rsidP="00083EB3">
            <w:pPr>
              <w:pStyle w:val="ListParagraph"/>
              <w:numPr>
                <w:ilvl w:val="0"/>
                <w:numId w:val="19"/>
              </w:numPr>
              <w:jc w:val="left"/>
              <w:rPr>
                <w:rFonts w:ascii="Arial" w:hAnsi="Arial" w:cs="Arial"/>
              </w:rPr>
            </w:pPr>
            <w:r w:rsidRPr="2EF8FF77">
              <w:rPr>
                <w:rFonts w:ascii="Arial" w:hAnsi="Arial" w:cs="Arial"/>
              </w:rPr>
              <w:t xml:space="preserve">Submit Title 24 Part 6 </w:t>
            </w:r>
            <w:r>
              <w:rPr>
                <w:rFonts w:ascii="Arial" w:hAnsi="Arial" w:cs="Arial"/>
              </w:rPr>
              <w:t>documentation</w:t>
            </w:r>
            <w:r w:rsidRPr="2EF8FF77">
              <w:rPr>
                <w:rFonts w:ascii="Arial" w:hAnsi="Arial" w:cs="Arial"/>
              </w:rPr>
              <w:t xml:space="preserve"> demonstrating compliance with State requirements</w:t>
            </w:r>
          </w:p>
          <w:p w14:paraId="1C7C7497" w14:textId="77777777" w:rsidR="00E37FC0" w:rsidRPr="000E74FF" w:rsidRDefault="00E37FC0" w:rsidP="00083EB3">
            <w:pPr>
              <w:pStyle w:val="ListParagraph"/>
              <w:jc w:val="left"/>
              <w:rPr>
                <w:rFonts w:ascii="Arial" w:hAnsi="Arial" w:cs="Arial"/>
                <w:szCs w:val="24"/>
              </w:rPr>
            </w:pPr>
          </w:p>
        </w:tc>
      </w:tr>
    </w:tbl>
    <w:p w14:paraId="171970B6" w14:textId="77777777" w:rsidR="00E37FC0" w:rsidRDefault="00E37FC0" w:rsidP="00E37FC0">
      <w:pPr>
        <w:rPr>
          <w:rFonts w:ascii="Calibri Light" w:hAnsi="Calibri Light" w:cs="Arial"/>
          <w:szCs w:val="20"/>
        </w:rPr>
        <w:sectPr w:rsidR="00E37FC0" w:rsidSect="005A683F">
          <w:headerReference w:type="default" r:id="rId14"/>
          <w:footerReference w:type="default" r:id="rId15"/>
          <w:pgSz w:w="12240" w:h="15840"/>
          <w:pgMar w:top="720" w:right="720" w:bottom="720" w:left="720" w:header="1440" w:footer="720" w:gutter="0"/>
          <w:pgNumType w:start="1"/>
          <w:cols w:space="720"/>
          <w:docGrid w:linePitch="360"/>
        </w:sectPr>
      </w:pPr>
    </w:p>
    <w:p w14:paraId="62FC8C56" w14:textId="77777777" w:rsidR="0026548A" w:rsidRPr="008C14BA" w:rsidRDefault="0026548A" w:rsidP="0026548A">
      <w:pPr>
        <w:rPr>
          <w:rFonts w:cs="Arial"/>
          <w:b/>
          <w:bCs/>
          <w:spacing w:val="10"/>
          <w:szCs w:val="21"/>
        </w:rPr>
      </w:pPr>
      <w:r w:rsidRPr="008C14BA">
        <w:rPr>
          <w:rFonts w:cs="Arial"/>
          <w:b/>
          <w:bCs/>
          <w:spacing w:val="10"/>
          <w:szCs w:val="21"/>
        </w:rPr>
        <w:lastRenderedPageBreak/>
        <w:t>WHEN TO USE THIS FORM</w:t>
      </w:r>
    </w:p>
    <w:p w14:paraId="0DA0AE97" w14:textId="77777777" w:rsidR="0026548A" w:rsidRPr="008C14BA" w:rsidRDefault="0026548A" w:rsidP="0026548A">
      <w:pPr>
        <w:pStyle w:val="Instructions"/>
      </w:pPr>
      <w:r>
        <w:t>[Optional if using cover page with same information. Otherwise, describe occupancy and trigger and add link to municipal code and or webpage.]</w:t>
      </w:r>
    </w:p>
    <w:p w14:paraId="6856872F" w14:textId="77777777" w:rsidR="0026548A" w:rsidRPr="00742EE4" w:rsidRDefault="0026548A" w:rsidP="0026548A">
      <w:pPr>
        <w:pBdr>
          <w:top w:val="single" w:sz="4" w:space="1" w:color="auto"/>
          <w:left w:val="single" w:sz="4" w:space="4" w:color="auto"/>
          <w:bottom w:val="single" w:sz="4" w:space="1" w:color="auto"/>
          <w:right w:val="single" w:sz="4" w:space="4" w:color="auto"/>
        </w:pBdr>
        <w:rPr>
          <w:rFonts w:cs="Arial"/>
          <w:bCs/>
          <w:caps/>
          <w:spacing w:val="20"/>
          <w:sz w:val="12"/>
          <w:szCs w:val="12"/>
        </w:rPr>
      </w:pPr>
    </w:p>
    <w:p w14:paraId="5A8CF5FB" w14:textId="77777777" w:rsidR="0026548A" w:rsidRPr="00742EE4" w:rsidRDefault="0026548A" w:rsidP="0026548A">
      <w:pPr>
        <w:pBdr>
          <w:top w:val="single" w:sz="4" w:space="1" w:color="auto"/>
          <w:left w:val="single" w:sz="4" w:space="4" w:color="auto"/>
          <w:bottom w:val="single" w:sz="4" w:space="1" w:color="auto"/>
          <w:right w:val="single" w:sz="4" w:space="4" w:color="auto"/>
        </w:pBdr>
        <w:rPr>
          <w:rFonts w:cs="Arial"/>
          <w:bCs/>
          <w:caps/>
          <w:spacing w:val="20"/>
          <w:sz w:val="12"/>
          <w:szCs w:val="12"/>
        </w:rPr>
      </w:pPr>
    </w:p>
    <w:p w14:paraId="6CC58B34" w14:textId="77777777" w:rsidR="0026548A" w:rsidRDefault="0026548A" w:rsidP="0026548A">
      <w:pPr>
        <w:pBdr>
          <w:top w:val="single" w:sz="4" w:space="1" w:color="auto"/>
          <w:left w:val="single" w:sz="4" w:space="4" w:color="auto"/>
          <w:bottom w:val="single" w:sz="4" w:space="1" w:color="auto"/>
          <w:right w:val="single" w:sz="4" w:space="4" w:color="auto"/>
        </w:pBdr>
        <w:rPr>
          <w:rFonts w:eastAsia="Arial" w:cs="Arial"/>
          <w:caps/>
        </w:rPr>
      </w:pPr>
      <w:r w:rsidRPr="662BBBE2">
        <w:rPr>
          <w:rFonts w:cs="Arial"/>
          <w:caps/>
          <w:spacing w:val="20"/>
        </w:rPr>
        <w:t>P</w:t>
      </w:r>
      <w:r w:rsidRPr="662BBBE2">
        <w:rPr>
          <w:rFonts w:eastAsia="Arial" w:cs="Arial"/>
          <w:caps/>
        </w:rPr>
        <w:t>ROJECT ADDRESS:______________________________________________________________</w:t>
      </w:r>
    </w:p>
    <w:p w14:paraId="717A2EBE" w14:textId="77777777" w:rsidR="0026548A" w:rsidRDefault="0026548A" w:rsidP="0026548A">
      <w:pPr>
        <w:pBdr>
          <w:top w:val="single" w:sz="4" w:space="1" w:color="auto"/>
          <w:left w:val="single" w:sz="4" w:space="4" w:color="auto"/>
          <w:bottom w:val="single" w:sz="4" w:space="1" w:color="auto"/>
          <w:right w:val="single" w:sz="4" w:space="4" w:color="auto"/>
        </w:pBdr>
        <w:rPr>
          <w:rFonts w:eastAsia="Arial" w:cs="Arial"/>
          <w:caps/>
        </w:rPr>
      </w:pPr>
    </w:p>
    <w:p w14:paraId="77601BBE" w14:textId="77777777" w:rsidR="0026548A" w:rsidRDefault="0026548A" w:rsidP="0026548A">
      <w:pPr>
        <w:pBdr>
          <w:top w:val="single" w:sz="4" w:space="1" w:color="auto"/>
          <w:left w:val="single" w:sz="4" w:space="4" w:color="auto"/>
          <w:bottom w:val="single" w:sz="4" w:space="1" w:color="auto"/>
          <w:right w:val="single" w:sz="4" w:space="4" w:color="auto"/>
        </w:pBdr>
        <w:rPr>
          <w:rFonts w:eastAsia="Arial" w:cs="Arial"/>
          <w:caps/>
        </w:rPr>
      </w:pPr>
      <w:r w:rsidRPr="56C29DB4">
        <w:rPr>
          <w:rFonts w:eastAsia="Arial" w:cs="Arial"/>
          <w:caps/>
        </w:rPr>
        <w:t>APN:___________________ APPLICANT NAME:________________________________________</w:t>
      </w:r>
    </w:p>
    <w:p w14:paraId="3D153771" w14:textId="77777777" w:rsidR="0026548A" w:rsidRDefault="0026548A" w:rsidP="0026548A">
      <w:pPr>
        <w:pBdr>
          <w:top w:val="single" w:sz="4" w:space="1" w:color="auto"/>
          <w:left w:val="single" w:sz="4" w:space="4" w:color="auto"/>
          <w:bottom w:val="single" w:sz="4" w:space="1" w:color="auto"/>
          <w:right w:val="single" w:sz="4" w:space="4" w:color="auto"/>
        </w:pBdr>
        <w:rPr>
          <w:rFonts w:eastAsia="Arial" w:cs="Arial"/>
          <w:caps/>
        </w:rPr>
      </w:pPr>
    </w:p>
    <w:p w14:paraId="71FCC7C9" w14:textId="77777777" w:rsidR="0026548A" w:rsidRPr="002C3D41" w:rsidRDefault="0026548A" w:rsidP="0026548A">
      <w:pPr>
        <w:pBdr>
          <w:top w:val="single" w:sz="4" w:space="1" w:color="auto"/>
          <w:left w:val="single" w:sz="4" w:space="4" w:color="auto"/>
          <w:bottom w:val="single" w:sz="4" w:space="1" w:color="auto"/>
          <w:right w:val="single" w:sz="4" w:space="4" w:color="auto"/>
        </w:pBdr>
        <w:rPr>
          <w:rFonts w:eastAsia="Arial" w:cs="Arial"/>
        </w:rPr>
      </w:pPr>
      <w:r>
        <w:rPr>
          <w:rFonts w:eastAsia="Arial" w:cs="Arial"/>
          <w:caps/>
        </w:rPr>
        <w:t xml:space="preserve">Climate Zone: _______ </w:t>
      </w:r>
      <w:r>
        <w:rPr>
          <w:rFonts w:eastAsia="Arial" w:cs="Arial"/>
        </w:rPr>
        <w:t>(T</w:t>
      </w:r>
      <w:r w:rsidRPr="0053044F">
        <w:rPr>
          <w:rFonts w:eastAsia="Arial" w:cs="Arial"/>
        </w:rPr>
        <w:t xml:space="preserve">o find the climate zone, visit the </w:t>
      </w:r>
      <w:hyperlink r:id="rId16" w:history="1">
        <w:r w:rsidRPr="0053044F">
          <w:rPr>
            <w:rStyle w:val="Hyperlink"/>
            <w:rFonts w:eastAsia="Arial" w:cs="Arial"/>
          </w:rPr>
          <w:t>California Energy Commission Climate Zone Tool Finder</w:t>
        </w:r>
      </w:hyperlink>
      <w:r w:rsidRPr="0053044F">
        <w:rPr>
          <w:rFonts w:eastAsia="Arial" w:cs="Arial"/>
        </w:rPr>
        <w:t>.</w:t>
      </w:r>
    </w:p>
    <w:p w14:paraId="09894CC7" w14:textId="77777777" w:rsidR="0026548A" w:rsidRDefault="0026548A" w:rsidP="0026548A">
      <w:pPr>
        <w:autoSpaceDE w:val="0"/>
        <w:autoSpaceDN w:val="0"/>
        <w:adjustRightInd w:val="0"/>
        <w:ind w:right="-180"/>
        <w:jc w:val="both"/>
        <w:rPr>
          <w:rFonts w:cs="Arial"/>
          <w:b/>
          <w:caps/>
          <w:spacing w:val="20"/>
          <w:szCs w:val="24"/>
        </w:rPr>
      </w:pPr>
    </w:p>
    <w:p w14:paraId="7353315A" w14:textId="77777777" w:rsidR="0026548A" w:rsidRDefault="0026548A" w:rsidP="0026548A">
      <w:pPr>
        <w:contextualSpacing/>
        <w:rPr>
          <w:b/>
          <w:bCs/>
          <w:caps/>
          <w:szCs w:val="24"/>
        </w:rPr>
      </w:pPr>
      <w:r>
        <w:rPr>
          <w:b/>
          <w:bCs/>
          <w:caps/>
          <w:szCs w:val="24"/>
        </w:rPr>
        <w:t>1</w:t>
      </w:r>
      <w:r w:rsidRPr="002B25F1">
        <w:rPr>
          <w:b/>
          <w:bCs/>
          <w:caps/>
          <w:szCs w:val="24"/>
        </w:rPr>
        <w:t xml:space="preserve">.  </w:t>
      </w:r>
      <w:r>
        <w:rPr>
          <w:b/>
          <w:bCs/>
          <w:caps/>
          <w:szCs w:val="24"/>
        </w:rPr>
        <w:t>General Exemption</w:t>
      </w:r>
    </w:p>
    <w:p w14:paraId="2F1F19C0" w14:textId="77777777" w:rsidR="00C533CB" w:rsidRDefault="0026548A" w:rsidP="0026548A">
      <w:pPr>
        <w:pStyle w:val="CheckBoxL1"/>
      </w:pPr>
      <w:r>
        <w:t xml:space="preserve">The building was originally permitted for construction as a new building on or after January 1, 2011. Provide supporting documentation, such as County Assessor record, permit number or original plans. This ordinance does not </w:t>
      </w:r>
      <w:proofErr w:type="gramStart"/>
      <w:r>
        <w:t>apply</w:t>
      </w:r>
      <w:proofErr w:type="gramEnd"/>
      <w:r>
        <w:t xml:space="preserve"> and no measures are required to be met.</w:t>
      </w:r>
    </w:p>
    <w:p w14:paraId="2C139945" w14:textId="77777777" w:rsidR="00C533CB" w:rsidRDefault="00C533CB" w:rsidP="00C533CB">
      <w:pPr>
        <w:pStyle w:val="CheckBoxL1"/>
        <w:numPr>
          <w:ilvl w:val="0"/>
          <w:numId w:val="0"/>
        </w:numPr>
        <w:ind w:left="720"/>
      </w:pPr>
    </w:p>
    <w:p w14:paraId="06EBBDBE" w14:textId="14D6C96E" w:rsidR="00C533CB" w:rsidRPr="00FA7A3A" w:rsidRDefault="00C533CB" w:rsidP="00C533CB">
      <w:pPr>
        <w:spacing w:after="200"/>
        <w:rPr>
          <w:b/>
          <w:bCs/>
          <w:szCs w:val="24"/>
        </w:rPr>
      </w:pPr>
      <w:r>
        <w:rPr>
          <w:b/>
          <w:bCs/>
          <w:szCs w:val="24"/>
        </w:rPr>
        <w:t>2</w:t>
      </w:r>
      <w:r w:rsidRPr="00FA7A3A">
        <w:rPr>
          <w:b/>
          <w:bCs/>
          <w:szCs w:val="24"/>
        </w:rPr>
        <w:t>. LOW</w:t>
      </w:r>
      <w:r>
        <w:rPr>
          <w:b/>
          <w:bCs/>
          <w:szCs w:val="24"/>
        </w:rPr>
        <w:t>-</w:t>
      </w:r>
      <w:r w:rsidRPr="00FA7A3A">
        <w:rPr>
          <w:b/>
          <w:bCs/>
          <w:szCs w:val="24"/>
        </w:rPr>
        <w:t>INCOME EX</w:t>
      </w:r>
      <w:r>
        <w:rPr>
          <w:b/>
          <w:bCs/>
          <w:szCs w:val="24"/>
        </w:rPr>
        <w:t>EM</w:t>
      </w:r>
      <w:r w:rsidRPr="00FA7A3A">
        <w:rPr>
          <w:b/>
          <w:bCs/>
          <w:szCs w:val="24"/>
        </w:rPr>
        <w:t>PTION</w:t>
      </w:r>
      <w:r>
        <w:rPr>
          <w:b/>
          <w:bCs/>
          <w:szCs w:val="24"/>
        </w:rPr>
        <w:t xml:space="preserve"> </w:t>
      </w:r>
      <w:r w:rsidRPr="006544B5">
        <w:rPr>
          <w:rStyle w:val="InstructionsChar"/>
          <w:rFonts w:asciiTheme="minorHAnsi" w:hAnsiTheme="minorHAnsi" w:cstheme="minorHAnsi"/>
        </w:rPr>
        <w:t>[Modify based on local ordinance]</w:t>
      </w:r>
    </w:p>
    <w:p w14:paraId="1CDAD50D" w14:textId="4F827792" w:rsidR="00C533CB" w:rsidRDefault="00C533CB" w:rsidP="00C533CB">
      <w:pPr>
        <w:rPr>
          <w:szCs w:val="24"/>
        </w:rPr>
      </w:pPr>
      <w:r w:rsidRPr="001D53D0">
        <w:rPr>
          <w:szCs w:val="24"/>
        </w:rPr>
        <w:t xml:space="preserve">An applicant that is a resident owner or occupant of the subject residence </w:t>
      </w:r>
      <w:r>
        <w:rPr>
          <w:szCs w:val="24"/>
        </w:rPr>
        <w:t xml:space="preserve">may comply by installing the limited set of measures below. </w:t>
      </w:r>
      <w:r w:rsidRPr="001D53D0">
        <w:rPr>
          <w:szCs w:val="24"/>
        </w:rPr>
        <w:t xml:space="preserve">If applicable, choose at least one qualification below and provide supporting documentation (e.g., copy of a utility bill) </w:t>
      </w:r>
      <w:r>
        <w:rPr>
          <w:szCs w:val="24"/>
        </w:rPr>
        <w:t>from Section 2.A., complete Section 2.B, then skip to Section 5.\</w:t>
      </w:r>
    </w:p>
    <w:p w14:paraId="2A084401" w14:textId="77777777" w:rsidR="00C533CB" w:rsidRDefault="00C533CB" w:rsidP="00C533CB">
      <w:pPr>
        <w:rPr>
          <w:szCs w:val="24"/>
        </w:rPr>
      </w:pPr>
    </w:p>
    <w:p w14:paraId="122C21F3" w14:textId="7DEDA8A9" w:rsidR="00C533CB" w:rsidRPr="001D53D0" w:rsidRDefault="00C533CB" w:rsidP="00C533CB">
      <w:pPr>
        <w:ind w:left="360"/>
        <w:rPr>
          <w:b/>
          <w:bCs/>
          <w:szCs w:val="24"/>
        </w:rPr>
      </w:pPr>
      <w:r>
        <w:rPr>
          <w:szCs w:val="24"/>
        </w:rPr>
        <w:t>2.A Income Qualifications</w:t>
      </w:r>
    </w:p>
    <w:p w14:paraId="421F3308" w14:textId="77777777" w:rsidR="00C533CB" w:rsidRPr="00CA66B7" w:rsidRDefault="00C533CB" w:rsidP="00C533CB">
      <w:pPr>
        <w:pStyle w:val="CheckBoxL1"/>
        <w:ind w:left="1080"/>
      </w:pPr>
      <w:r>
        <w:t>Ca</w:t>
      </w:r>
      <w:r w:rsidRPr="00CA66B7">
        <w:t>lifornia Alternative Rates for Energy (CARE) program</w:t>
      </w:r>
    </w:p>
    <w:p w14:paraId="41F585E2" w14:textId="77777777" w:rsidR="00C533CB" w:rsidRDefault="00C533CB" w:rsidP="00C533CB">
      <w:pPr>
        <w:pStyle w:val="CheckBoxL1"/>
        <w:ind w:left="1080"/>
      </w:pPr>
      <w:r>
        <w:rPr>
          <w:caps/>
          <w:spacing w:val="20"/>
        </w:rPr>
        <w:t>F</w:t>
      </w:r>
      <w:r w:rsidRPr="006129F7">
        <w:t xml:space="preserve">amily Electric Rate Assistance (FERA) </w:t>
      </w:r>
      <w:r>
        <w:t>p</w:t>
      </w:r>
      <w:r w:rsidRPr="006129F7">
        <w:t>rogram</w:t>
      </w:r>
    </w:p>
    <w:p w14:paraId="031E0FFD" w14:textId="53A6FDE7" w:rsidR="00C533CB" w:rsidRDefault="00C533CB" w:rsidP="00C533CB">
      <w:pPr>
        <w:pStyle w:val="CheckBoxL1"/>
        <w:numPr>
          <w:ilvl w:val="0"/>
          <w:numId w:val="0"/>
        </w:numPr>
        <w:ind w:left="720" w:hanging="360"/>
      </w:pPr>
      <w:r>
        <w:t>2.B. Required Measures (refer to Table 4 for details)</w:t>
      </w:r>
    </w:p>
    <w:p w14:paraId="33580B11" w14:textId="77777777" w:rsidR="00C533CB" w:rsidRDefault="00C533CB" w:rsidP="00C533CB">
      <w:pPr>
        <w:pStyle w:val="CheckBoxL1"/>
        <w:ind w:left="1080"/>
      </w:pPr>
      <w:r>
        <w:t>Lighting Measures</w:t>
      </w:r>
    </w:p>
    <w:p w14:paraId="53AD60D2" w14:textId="77777777" w:rsidR="00C533CB" w:rsidRDefault="00C533CB" w:rsidP="00C533CB">
      <w:pPr>
        <w:pStyle w:val="CheckBoxL1"/>
        <w:ind w:left="1080"/>
      </w:pPr>
      <w:r>
        <w:t>Water Heating Package</w:t>
      </w:r>
    </w:p>
    <w:p w14:paraId="3D683A5F" w14:textId="77777777" w:rsidR="00C533CB" w:rsidRDefault="00C533CB" w:rsidP="00C533CB">
      <w:pPr>
        <w:pStyle w:val="CheckBoxL1"/>
        <w:ind w:left="1080"/>
      </w:pPr>
      <w:r>
        <w:t>Duct Sealing</w:t>
      </w:r>
    </w:p>
    <w:p w14:paraId="59993956" w14:textId="08652A47" w:rsidR="0026548A" w:rsidRPr="001D53D0" w:rsidRDefault="0026548A" w:rsidP="00C533CB">
      <w:pPr>
        <w:pStyle w:val="CheckBoxL1"/>
        <w:numPr>
          <w:ilvl w:val="0"/>
          <w:numId w:val="0"/>
        </w:numPr>
        <w:ind w:left="720"/>
      </w:pPr>
      <w:r>
        <w:t xml:space="preserve"> </w:t>
      </w:r>
    </w:p>
    <w:p w14:paraId="66398AF5" w14:textId="77777777" w:rsidR="0026548A" w:rsidRPr="0061400B" w:rsidRDefault="0026548A" w:rsidP="0026548A">
      <w:pPr>
        <w:autoSpaceDE w:val="0"/>
        <w:autoSpaceDN w:val="0"/>
        <w:adjustRightInd w:val="0"/>
        <w:ind w:right="-180"/>
        <w:jc w:val="both"/>
        <w:rPr>
          <w:rFonts w:cs="Arial"/>
          <w:b/>
          <w:caps/>
          <w:spacing w:val="20"/>
          <w:szCs w:val="24"/>
        </w:rPr>
      </w:pPr>
    </w:p>
    <w:p w14:paraId="167B3BA9" w14:textId="77777777" w:rsidR="00E22254" w:rsidRDefault="00E22254">
      <w:pPr>
        <w:spacing w:after="200"/>
        <w:rPr>
          <w:b/>
          <w:bCs/>
          <w:caps/>
          <w:szCs w:val="24"/>
        </w:rPr>
      </w:pPr>
      <w:r>
        <w:rPr>
          <w:b/>
          <w:bCs/>
          <w:caps/>
          <w:szCs w:val="24"/>
        </w:rPr>
        <w:br w:type="page"/>
      </w:r>
    </w:p>
    <w:p w14:paraId="4894B65D" w14:textId="2F16BDC7" w:rsidR="0026548A" w:rsidRDefault="00C533CB" w:rsidP="0026548A">
      <w:pPr>
        <w:contextualSpacing/>
        <w:rPr>
          <w:b/>
          <w:bCs/>
          <w:caps/>
          <w:szCs w:val="24"/>
        </w:rPr>
      </w:pPr>
      <w:r>
        <w:rPr>
          <w:b/>
          <w:bCs/>
          <w:caps/>
          <w:szCs w:val="24"/>
        </w:rPr>
        <w:lastRenderedPageBreak/>
        <w:t>3</w:t>
      </w:r>
      <w:r w:rsidR="0026548A" w:rsidRPr="002B25F1">
        <w:rPr>
          <w:b/>
          <w:bCs/>
          <w:caps/>
          <w:szCs w:val="24"/>
        </w:rPr>
        <w:t xml:space="preserve">.  </w:t>
      </w:r>
      <w:r w:rsidR="0026548A">
        <w:rPr>
          <w:b/>
          <w:bCs/>
          <w:caps/>
          <w:szCs w:val="24"/>
        </w:rPr>
        <w:t>MANDATORY MEASURES Required Of all projects</w:t>
      </w:r>
    </w:p>
    <w:p w14:paraId="0DE2BA92" w14:textId="29097B93" w:rsidR="00097795" w:rsidRPr="00821D58" w:rsidRDefault="00D86CC8" w:rsidP="00D86CC8">
      <w:pPr>
        <w:pStyle w:val="CheckBoxL1"/>
        <w:rPr>
          <w:caps/>
          <w:szCs w:val="24"/>
        </w:rPr>
      </w:pPr>
      <w:r>
        <w:t xml:space="preserve">Measures required to be installed </w:t>
      </w:r>
      <w:r w:rsidR="00097795" w:rsidRPr="00EA0A96">
        <w:t xml:space="preserve">MUST be marked with a corresponding Check </w:t>
      </w:r>
      <w:r w:rsidR="00097795" w:rsidRPr="00EA0A96">
        <w:br/>
        <w:t>(</w:t>
      </w:r>
      <w:sdt>
        <w:sdtPr>
          <w:rPr>
            <w:b/>
          </w:rPr>
          <w:id w:val="-1674096718"/>
          <w14:checkbox>
            <w14:checked w14:val="1"/>
            <w14:checkedState w14:val="2612" w14:font="MS Gothic"/>
            <w14:uncheckedState w14:val="2610" w14:font="MS Gothic"/>
          </w14:checkbox>
        </w:sdtPr>
        <w:sdtEndPr/>
        <w:sdtContent>
          <w:r w:rsidR="00097795" w:rsidRPr="00EA0A96">
            <w:rPr>
              <w:rFonts w:ascii="MS Gothic" w:eastAsia="MS Gothic" w:hAnsi="MS Gothic" w:hint="eastAsia"/>
              <w:b/>
            </w:rPr>
            <w:t>☒</w:t>
          </w:r>
        </w:sdtContent>
      </w:sdt>
      <w:r w:rsidR="00097795" w:rsidRPr="00EA0A96">
        <w:t>) in this table’s far left column.</w:t>
      </w:r>
      <w:r>
        <w:t xml:space="preserve"> </w:t>
      </w:r>
      <w:r w:rsidR="00097795" w:rsidRPr="00EA0A96">
        <w:t>Use the Specification Number (ID) column as a key and conform to the List of Measure Specifications in Table 4</w:t>
      </w:r>
      <w:r w:rsidR="00097795">
        <w:t>.</w:t>
      </w:r>
    </w:p>
    <w:tbl>
      <w:tblPr>
        <w:tblW w:w="10687" w:type="dxa"/>
        <w:jc w:val="center"/>
        <w:tblBorders>
          <w:top w:val="outset" w:sz="6" w:space="0" w:color="auto"/>
          <w:left w:val="outset" w:sz="6" w:space="0" w:color="auto"/>
          <w:bottom w:val="outset" w:sz="6" w:space="0" w:color="auto"/>
          <w:right w:val="outset" w:sz="6" w:space="0" w:color="auto"/>
        </w:tblBorders>
        <w:tblLayout w:type="fixed"/>
        <w:tblCellMar>
          <w:left w:w="144" w:type="dxa"/>
          <w:right w:w="144" w:type="dxa"/>
        </w:tblCellMar>
        <w:tblLook w:val="04A0" w:firstRow="1" w:lastRow="0" w:firstColumn="1" w:lastColumn="0" w:noHBand="0" w:noVBand="1"/>
      </w:tblPr>
      <w:tblGrid>
        <w:gridCol w:w="987"/>
        <w:gridCol w:w="540"/>
        <w:gridCol w:w="3510"/>
        <w:gridCol w:w="990"/>
        <w:gridCol w:w="4660"/>
      </w:tblGrid>
      <w:tr w:rsidR="0026548A" w:rsidRPr="003D2646" w14:paraId="7436C362" w14:textId="77777777" w:rsidTr="004606AA">
        <w:trPr>
          <w:tblHeader/>
          <w:jc w:val="center"/>
        </w:trPr>
        <w:tc>
          <w:tcPr>
            <w:tcW w:w="10687" w:type="dxa"/>
            <w:gridSpan w:val="5"/>
            <w:tcBorders>
              <w:top w:val="single" w:sz="2" w:space="0" w:color="auto"/>
              <w:left w:val="single" w:sz="2" w:space="0" w:color="auto"/>
              <w:bottom w:val="single" w:sz="2" w:space="0" w:color="auto"/>
              <w:right w:val="single" w:sz="2" w:space="0" w:color="auto"/>
            </w:tcBorders>
            <w:shd w:val="solid" w:color="8DB3E2" w:themeColor="text2" w:themeTint="66" w:fill="auto"/>
          </w:tcPr>
          <w:p w14:paraId="00B3E155" w14:textId="77777777" w:rsidR="0026548A" w:rsidRPr="00C90258" w:rsidRDefault="0026548A" w:rsidP="00083EB3">
            <w:pPr>
              <w:jc w:val="center"/>
              <w:rPr>
                <w:b/>
                <w:bCs/>
                <w:color w:val="FFFFFF" w:themeColor="background1"/>
                <w:szCs w:val="24"/>
              </w:rPr>
            </w:pPr>
            <w:r w:rsidRPr="00C90258">
              <w:rPr>
                <w:b/>
                <w:bCs/>
                <w:color w:val="FFFFFF" w:themeColor="background1"/>
                <w:szCs w:val="24"/>
              </w:rPr>
              <w:t>Table 1.  Mandatory Measures</w:t>
            </w:r>
          </w:p>
          <w:p w14:paraId="0FD8335A" w14:textId="77777777" w:rsidR="0026548A" w:rsidRPr="00BA63E0" w:rsidRDefault="0026548A" w:rsidP="00083EB3">
            <w:pPr>
              <w:pStyle w:val="Instructions"/>
              <w:jc w:val="center"/>
              <w:rPr>
                <w:rFonts w:cs="Arial"/>
                <w:color w:val="000000"/>
              </w:rPr>
            </w:pPr>
            <w:r>
              <w:t>[Modify based on local ordinance]</w:t>
            </w:r>
          </w:p>
        </w:tc>
      </w:tr>
      <w:tr w:rsidR="00C90258" w:rsidRPr="00C90258" w14:paraId="384A4499" w14:textId="77777777" w:rsidTr="004606AA">
        <w:trPr>
          <w:tblHeader/>
          <w:jc w:val="center"/>
        </w:trPr>
        <w:tc>
          <w:tcPr>
            <w:tcW w:w="987" w:type="dxa"/>
            <w:vMerge w:val="restart"/>
            <w:tcBorders>
              <w:top w:val="single" w:sz="2" w:space="0" w:color="auto"/>
              <w:left w:val="single" w:sz="2" w:space="0" w:color="auto"/>
              <w:bottom w:val="single" w:sz="2" w:space="0" w:color="auto"/>
              <w:right w:val="single" w:sz="2" w:space="0" w:color="auto"/>
            </w:tcBorders>
            <w:shd w:val="solid" w:color="8DB3E2" w:themeColor="text2" w:themeTint="66" w:fill="D9D9D9" w:themeFill="background1" w:themeFillShade="D9"/>
          </w:tcPr>
          <w:p w14:paraId="73F27B13" w14:textId="77777777" w:rsidR="0026548A" w:rsidRPr="00C90258" w:rsidRDefault="0026548A" w:rsidP="00083EB3">
            <w:pPr>
              <w:jc w:val="center"/>
              <w:textAlignment w:val="baseline"/>
              <w:rPr>
                <w:rFonts w:ascii="Calibri" w:hAnsi="Calibri" w:cs="Calibri"/>
                <w:b/>
                <w:bCs/>
                <w:color w:val="FFFFFF" w:themeColor="background1"/>
                <w:szCs w:val="24"/>
              </w:rPr>
            </w:pPr>
            <w:r w:rsidRPr="00C90258">
              <w:rPr>
                <w:rFonts w:cs="Arial"/>
                <w:b/>
                <w:bCs/>
                <w:color w:val="FFFFFF" w:themeColor="background1"/>
                <w:szCs w:val="24"/>
              </w:rPr>
              <w:t>Check</w:t>
            </w:r>
            <w:r w:rsidRPr="00C90258">
              <w:rPr>
                <w:rFonts w:ascii="Calibri" w:hAnsi="Calibri" w:cs="Calibri"/>
                <w:b/>
                <w:bCs/>
                <w:color w:val="FFFFFF" w:themeColor="background1"/>
                <w:szCs w:val="24"/>
              </w:rPr>
              <w:t xml:space="preserve"> </w:t>
            </w:r>
            <w:r w:rsidRPr="00C90258">
              <w:rPr>
                <w:rFonts w:ascii="Calibri" w:hAnsi="Calibri" w:cs="Calibri"/>
                <w:b/>
                <w:bCs/>
                <w:color w:val="FFFFFF" w:themeColor="background1"/>
                <w:szCs w:val="24"/>
              </w:rPr>
              <w:br/>
              <w:t>(</w:t>
            </w:r>
            <w:r w:rsidRPr="00C90258">
              <w:rPr>
                <w:rFonts w:ascii="MS Gothic" w:eastAsia="MS Gothic" w:hAnsi="MS Gothic" w:hint="eastAsia"/>
                <w:b/>
                <w:bCs/>
                <w:color w:val="FFFFFF" w:themeColor="background1"/>
                <w:szCs w:val="24"/>
              </w:rPr>
              <w:t>☒</w:t>
            </w:r>
            <w:r w:rsidRPr="00C90258">
              <w:rPr>
                <w:rFonts w:cs="Arial"/>
                <w:b/>
                <w:bCs/>
                <w:color w:val="FFFFFF" w:themeColor="background1"/>
                <w:spacing w:val="10"/>
                <w:szCs w:val="24"/>
              </w:rPr>
              <w:t>)</w:t>
            </w:r>
            <w:r w:rsidRPr="00C90258">
              <w:rPr>
                <w:rFonts w:ascii="Calibri" w:hAnsi="Calibri" w:cs="Calibri"/>
                <w:b/>
                <w:bCs/>
                <w:color w:val="FFFFFF" w:themeColor="background1"/>
                <w:szCs w:val="24"/>
              </w:rPr>
              <w:t xml:space="preserve"> </w:t>
            </w:r>
          </w:p>
        </w:tc>
        <w:tc>
          <w:tcPr>
            <w:tcW w:w="5040" w:type="dxa"/>
            <w:gridSpan w:val="3"/>
            <w:tcBorders>
              <w:top w:val="single" w:sz="2" w:space="0" w:color="auto"/>
              <w:left w:val="single" w:sz="2" w:space="0" w:color="auto"/>
              <w:bottom w:val="single" w:sz="2" w:space="0" w:color="auto"/>
              <w:right w:val="single" w:sz="2" w:space="0" w:color="auto"/>
            </w:tcBorders>
            <w:shd w:val="solid" w:color="8DB3E2" w:themeColor="text2" w:themeTint="66" w:fill="D9D9D9" w:themeFill="background1" w:themeFillShade="D9"/>
            <w:hideMark/>
          </w:tcPr>
          <w:p w14:paraId="386882DC" w14:textId="77777777" w:rsidR="0026548A" w:rsidRPr="00C90258" w:rsidRDefault="0026548A" w:rsidP="00083EB3">
            <w:pPr>
              <w:jc w:val="center"/>
              <w:textAlignment w:val="baseline"/>
              <w:rPr>
                <w:rFonts w:cs="Arial"/>
                <w:color w:val="FFFFFF" w:themeColor="background1"/>
                <w:szCs w:val="24"/>
              </w:rPr>
            </w:pPr>
            <w:r w:rsidRPr="00C90258">
              <w:rPr>
                <w:rFonts w:cs="Arial"/>
                <w:b/>
                <w:bCs/>
                <w:color w:val="FFFFFF" w:themeColor="background1"/>
                <w:szCs w:val="24"/>
              </w:rPr>
              <w:t>Measures</w:t>
            </w:r>
          </w:p>
        </w:tc>
        <w:tc>
          <w:tcPr>
            <w:tcW w:w="4660" w:type="dxa"/>
            <w:vMerge w:val="restart"/>
            <w:tcBorders>
              <w:top w:val="single" w:sz="2" w:space="0" w:color="auto"/>
              <w:left w:val="single" w:sz="2" w:space="0" w:color="auto"/>
              <w:bottom w:val="single" w:sz="2" w:space="0" w:color="auto"/>
              <w:right w:val="single" w:sz="2" w:space="0" w:color="auto"/>
            </w:tcBorders>
            <w:shd w:val="solid" w:color="8DB3E2" w:themeColor="text2" w:themeTint="66" w:fill="D9D9D9" w:themeFill="background1" w:themeFillShade="D9"/>
          </w:tcPr>
          <w:p w14:paraId="1C710E9C" w14:textId="24104761" w:rsidR="0026548A" w:rsidRPr="00C90258" w:rsidRDefault="00017CB0" w:rsidP="00083EB3">
            <w:pPr>
              <w:jc w:val="center"/>
              <w:rPr>
                <w:rFonts w:cs="Arial"/>
                <w:bCs/>
                <w:color w:val="FFFFFF" w:themeColor="background1"/>
                <w:spacing w:val="10"/>
                <w:szCs w:val="24"/>
                <w:highlight w:val="yellow"/>
              </w:rPr>
            </w:pPr>
            <w:r>
              <w:rPr>
                <w:rFonts w:cs="Arial"/>
                <w:b/>
                <w:bCs/>
                <w:color w:val="FFFFFF" w:themeColor="background1"/>
                <w:szCs w:val="24"/>
              </w:rPr>
              <w:t>Requirements by Scope</w:t>
            </w:r>
          </w:p>
        </w:tc>
      </w:tr>
      <w:tr w:rsidR="0026548A" w:rsidRPr="003D2646" w14:paraId="11CF2429" w14:textId="77777777" w:rsidTr="004606AA">
        <w:trPr>
          <w:tblHeader/>
          <w:jc w:val="center"/>
        </w:trPr>
        <w:tc>
          <w:tcPr>
            <w:tcW w:w="987" w:type="dxa"/>
            <w:vMerge/>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3677D4" w14:textId="77777777" w:rsidR="0026548A" w:rsidRDefault="0026548A" w:rsidP="00083EB3">
            <w:pPr>
              <w:jc w:val="center"/>
              <w:textAlignment w:val="baseline"/>
              <w:rPr>
                <w:rFonts w:ascii="Calibri" w:hAnsi="Calibri" w:cs="Calibri"/>
                <w:b/>
                <w:bCs/>
                <w:color w:val="000000"/>
              </w:rPr>
            </w:pPr>
          </w:p>
        </w:tc>
        <w:tc>
          <w:tcPr>
            <w:tcW w:w="4050" w:type="dxa"/>
            <w:gridSpan w:val="2"/>
            <w:tcBorders>
              <w:top w:val="single" w:sz="2" w:space="0" w:color="auto"/>
              <w:left w:val="single" w:sz="2" w:space="0" w:color="auto"/>
              <w:bottom w:val="single" w:sz="2" w:space="0" w:color="auto"/>
              <w:right w:val="single" w:sz="2" w:space="0" w:color="auto"/>
            </w:tcBorders>
            <w:shd w:val="solid" w:color="8DB3E2" w:themeColor="text2" w:themeTint="66" w:fill="auto"/>
            <w:hideMark/>
          </w:tcPr>
          <w:p w14:paraId="089FB61E" w14:textId="77777777" w:rsidR="0026548A" w:rsidRPr="00C90258" w:rsidRDefault="0026548A" w:rsidP="00083EB3">
            <w:pPr>
              <w:jc w:val="center"/>
              <w:textAlignment w:val="baseline"/>
              <w:rPr>
                <w:rFonts w:cs="Arial"/>
                <w:color w:val="FFFFFF" w:themeColor="background1"/>
                <w:szCs w:val="24"/>
              </w:rPr>
            </w:pPr>
            <w:r w:rsidRPr="00C90258">
              <w:rPr>
                <w:rFonts w:cs="Arial"/>
                <w:b/>
                <w:bCs/>
                <w:color w:val="FFFFFF" w:themeColor="background1"/>
                <w:szCs w:val="24"/>
              </w:rPr>
              <w:t>Specification</w:t>
            </w:r>
          </w:p>
        </w:tc>
        <w:tc>
          <w:tcPr>
            <w:tcW w:w="990" w:type="dxa"/>
            <w:tcBorders>
              <w:top w:val="single" w:sz="2" w:space="0" w:color="auto"/>
              <w:left w:val="single" w:sz="2" w:space="0" w:color="auto"/>
              <w:bottom w:val="single" w:sz="2" w:space="0" w:color="auto"/>
              <w:right w:val="single" w:sz="2" w:space="0" w:color="auto"/>
            </w:tcBorders>
            <w:shd w:val="solid" w:color="8DB3E2" w:themeColor="text2" w:themeTint="66" w:fill="auto"/>
            <w:hideMark/>
          </w:tcPr>
          <w:p w14:paraId="721A55EB" w14:textId="77777777" w:rsidR="0026548A" w:rsidRPr="00C90258" w:rsidRDefault="0026548A" w:rsidP="00083EB3">
            <w:pPr>
              <w:jc w:val="center"/>
              <w:textAlignment w:val="baseline"/>
              <w:rPr>
                <w:rFonts w:cs="Arial"/>
                <w:color w:val="FFFFFF" w:themeColor="background1"/>
                <w:szCs w:val="24"/>
              </w:rPr>
            </w:pPr>
            <w:r w:rsidRPr="00C90258">
              <w:rPr>
                <w:rFonts w:cs="Arial"/>
                <w:b/>
                <w:bCs/>
                <w:color w:val="FFFFFF" w:themeColor="background1"/>
                <w:szCs w:val="24"/>
              </w:rPr>
              <w:t>ID</w:t>
            </w:r>
          </w:p>
        </w:tc>
        <w:tc>
          <w:tcPr>
            <w:tcW w:w="4660" w:type="dxa"/>
            <w:vMerge/>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5EFAF9" w14:textId="77777777" w:rsidR="0026548A" w:rsidRPr="00821D58" w:rsidRDefault="0026548A" w:rsidP="00083EB3">
            <w:pPr>
              <w:jc w:val="center"/>
              <w:textAlignment w:val="baseline"/>
              <w:rPr>
                <w:rFonts w:cs="Arial"/>
                <w:b/>
                <w:bCs/>
                <w:color w:val="000000"/>
                <w:szCs w:val="24"/>
              </w:rPr>
            </w:pPr>
          </w:p>
        </w:tc>
      </w:tr>
      <w:tr w:rsidR="00A65C38" w:rsidRPr="003D2646" w14:paraId="796E6EE2" w14:textId="77777777" w:rsidTr="004606AA">
        <w:trPr>
          <w:tblHeader/>
          <w:jc w:val="center"/>
        </w:trPr>
        <w:tc>
          <w:tcPr>
            <w:tcW w:w="987" w:type="dxa"/>
            <w:tcBorders>
              <w:top w:val="single" w:sz="2" w:space="0" w:color="auto"/>
              <w:left w:val="single" w:sz="2" w:space="0" w:color="auto"/>
              <w:bottom w:val="single" w:sz="2" w:space="0" w:color="auto"/>
              <w:right w:val="single" w:sz="2" w:space="0" w:color="auto"/>
            </w:tcBorders>
          </w:tcPr>
          <w:p w14:paraId="52AAFC8E" w14:textId="09006728" w:rsidR="00A65C38" w:rsidRPr="00821D58" w:rsidRDefault="00477C60" w:rsidP="00083EB3">
            <w:pPr>
              <w:jc w:val="center"/>
              <w:textAlignment w:val="baseline"/>
              <w:rPr>
                <w:rFonts w:cs="Arial"/>
                <w:sz w:val="28"/>
                <w:szCs w:val="28"/>
              </w:rPr>
            </w:pPr>
            <w:sdt>
              <w:sdtPr>
                <w:rPr>
                  <w:b/>
                  <w:bCs/>
                  <w:sz w:val="28"/>
                  <w:szCs w:val="28"/>
                </w:rPr>
                <w:id w:val="-1724432733"/>
                <w14:checkbox>
                  <w14:checked w14:val="0"/>
                  <w14:checkedState w14:val="2612" w14:font="MS Gothic"/>
                  <w14:uncheckedState w14:val="2610" w14:font="MS Gothic"/>
                </w14:checkbox>
              </w:sdtPr>
              <w:sdtEndPr/>
              <w:sdtContent>
                <w:r w:rsidR="00DD3FC9">
                  <w:rPr>
                    <w:rFonts w:ascii="MS Gothic" w:eastAsia="MS Gothic" w:hAnsi="MS Gothic" w:hint="eastAsia"/>
                    <w:b/>
                    <w:bCs/>
                    <w:sz w:val="28"/>
                    <w:szCs w:val="28"/>
                  </w:rPr>
                  <w:t>☐</w:t>
                </w:r>
              </w:sdtContent>
            </w:sdt>
          </w:p>
        </w:tc>
        <w:tc>
          <w:tcPr>
            <w:tcW w:w="4050" w:type="dxa"/>
            <w:gridSpan w:val="2"/>
            <w:tcBorders>
              <w:top w:val="single" w:sz="2" w:space="0" w:color="auto"/>
              <w:left w:val="single" w:sz="2" w:space="0" w:color="auto"/>
              <w:bottom w:val="single" w:sz="2" w:space="0" w:color="auto"/>
              <w:right w:val="single" w:sz="2" w:space="0" w:color="auto"/>
            </w:tcBorders>
            <w:shd w:val="clear" w:color="auto" w:fill="auto"/>
          </w:tcPr>
          <w:p w14:paraId="04A7AE41" w14:textId="77777777" w:rsidR="00A65C38" w:rsidRPr="00821D58" w:rsidRDefault="00A65C38" w:rsidP="00353EFF">
            <w:pPr>
              <w:textAlignment w:val="baseline"/>
              <w:rPr>
                <w:rFonts w:cs="Arial"/>
                <w:szCs w:val="24"/>
              </w:rPr>
            </w:pPr>
            <w:r>
              <w:rPr>
                <w:rFonts w:cs="Arial"/>
                <w:szCs w:val="24"/>
              </w:rPr>
              <w:t>Lighting Measures</w:t>
            </w:r>
          </w:p>
        </w:tc>
        <w:tc>
          <w:tcPr>
            <w:tcW w:w="990" w:type="dxa"/>
            <w:tcBorders>
              <w:top w:val="single" w:sz="2" w:space="0" w:color="auto"/>
              <w:left w:val="single" w:sz="2" w:space="0" w:color="auto"/>
              <w:bottom w:val="single" w:sz="2" w:space="0" w:color="auto"/>
              <w:right w:val="single" w:sz="2" w:space="0" w:color="auto"/>
            </w:tcBorders>
            <w:shd w:val="clear" w:color="auto" w:fill="auto"/>
            <w:hideMark/>
          </w:tcPr>
          <w:p w14:paraId="2FD49ED9" w14:textId="77777777" w:rsidR="00A65C38" w:rsidRPr="00AD7404" w:rsidRDefault="00A65C38" w:rsidP="00D44212">
            <w:pPr>
              <w:jc w:val="center"/>
              <w:textAlignment w:val="baseline"/>
              <w:rPr>
                <w:rFonts w:cs="Arial"/>
                <w:i/>
                <w:iCs/>
                <w:color w:val="0070C0"/>
                <w:szCs w:val="24"/>
              </w:rPr>
            </w:pPr>
            <w:r w:rsidRPr="00AD7404">
              <w:rPr>
                <w:rFonts w:cs="Arial"/>
                <w:szCs w:val="24"/>
              </w:rPr>
              <w:t>E1</w:t>
            </w:r>
          </w:p>
        </w:tc>
        <w:tc>
          <w:tcPr>
            <w:tcW w:w="4660" w:type="dxa"/>
            <w:tcBorders>
              <w:top w:val="single" w:sz="2" w:space="0" w:color="auto"/>
              <w:left w:val="single" w:sz="2" w:space="0" w:color="auto"/>
              <w:bottom w:val="single" w:sz="2" w:space="0" w:color="auto"/>
              <w:right w:val="single" w:sz="2" w:space="0" w:color="auto"/>
            </w:tcBorders>
          </w:tcPr>
          <w:p w14:paraId="490900BF" w14:textId="7342516D" w:rsidR="00A65C38" w:rsidRPr="00821D58" w:rsidRDefault="00017CB0" w:rsidP="00A55876">
            <w:pPr>
              <w:jc w:val="center"/>
            </w:pPr>
            <w:r>
              <w:t>Required for all projects</w:t>
            </w:r>
          </w:p>
        </w:tc>
      </w:tr>
      <w:tr w:rsidR="00A65C38" w:rsidRPr="003D2646" w14:paraId="15381337" w14:textId="77777777" w:rsidTr="004606AA">
        <w:trPr>
          <w:tblHeader/>
          <w:jc w:val="center"/>
        </w:trPr>
        <w:tc>
          <w:tcPr>
            <w:tcW w:w="987" w:type="dxa"/>
            <w:tcBorders>
              <w:top w:val="single" w:sz="2" w:space="0" w:color="auto"/>
              <w:left w:val="single" w:sz="2" w:space="0" w:color="auto"/>
              <w:bottom w:val="single" w:sz="2" w:space="0" w:color="auto"/>
              <w:right w:val="single" w:sz="2" w:space="0" w:color="auto"/>
            </w:tcBorders>
          </w:tcPr>
          <w:p w14:paraId="240E6999" w14:textId="77777777" w:rsidR="00A65C38" w:rsidRDefault="00477C60" w:rsidP="00083EB3">
            <w:pPr>
              <w:jc w:val="center"/>
              <w:textAlignment w:val="baseline"/>
              <w:rPr>
                <w:b/>
                <w:sz w:val="28"/>
                <w:szCs w:val="28"/>
              </w:rPr>
            </w:pPr>
            <w:sdt>
              <w:sdtPr>
                <w:rPr>
                  <w:b/>
                  <w:bCs/>
                  <w:sz w:val="28"/>
                  <w:szCs w:val="28"/>
                </w:rPr>
                <w:id w:val="2078782206"/>
                <w14:checkbox>
                  <w14:checked w14:val="0"/>
                  <w14:checkedState w14:val="2612" w14:font="MS Gothic"/>
                  <w14:uncheckedState w14:val="2610" w14:font="MS Gothic"/>
                </w14:checkbox>
              </w:sdtPr>
              <w:sdtEndPr/>
              <w:sdtContent>
                <w:r w:rsidR="00A65C38">
                  <w:rPr>
                    <w:rFonts w:ascii="MS Gothic" w:eastAsia="MS Gothic" w:hAnsi="MS Gothic" w:hint="eastAsia"/>
                    <w:b/>
                    <w:bCs/>
                    <w:sz w:val="28"/>
                    <w:szCs w:val="28"/>
                  </w:rPr>
                  <w:t>☐</w:t>
                </w:r>
              </w:sdtContent>
            </w:sdt>
          </w:p>
        </w:tc>
        <w:tc>
          <w:tcPr>
            <w:tcW w:w="4050" w:type="dxa"/>
            <w:gridSpan w:val="2"/>
            <w:tcBorders>
              <w:top w:val="single" w:sz="2" w:space="0" w:color="auto"/>
              <w:left w:val="single" w:sz="2" w:space="0" w:color="auto"/>
              <w:bottom w:val="single" w:sz="2" w:space="0" w:color="auto"/>
              <w:right w:val="single" w:sz="2" w:space="0" w:color="auto"/>
            </w:tcBorders>
            <w:shd w:val="clear" w:color="auto" w:fill="auto"/>
          </w:tcPr>
          <w:p w14:paraId="57F5CDC7" w14:textId="28414F8A" w:rsidR="00A65C38" w:rsidRDefault="00A65C38" w:rsidP="00353EFF">
            <w:pPr>
              <w:autoSpaceDE w:val="0"/>
              <w:autoSpaceDN w:val="0"/>
              <w:adjustRightInd w:val="0"/>
              <w:rPr>
                <w:rFonts w:cs="Arial"/>
                <w:szCs w:val="24"/>
              </w:rPr>
            </w:pPr>
            <w:r>
              <w:rPr>
                <w:rFonts w:cs="Arial"/>
                <w:szCs w:val="24"/>
              </w:rPr>
              <w:t>Cool Roof</w:t>
            </w:r>
            <w:r w:rsidR="00027F3D">
              <w:rPr>
                <w:rFonts w:cs="Arial"/>
                <w:szCs w:val="24"/>
              </w:rPr>
              <w:t xml:space="preserve"> and Radiant Barrier</w:t>
            </w:r>
          </w:p>
        </w:tc>
        <w:tc>
          <w:tcPr>
            <w:tcW w:w="990" w:type="dxa"/>
            <w:tcBorders>
              <w:top w:val="single" w:sz="2" w:space="0" w:color="auto"/>
              <w:left w:val="single" w:sz="2" w:space="0" w:color="auto"/>
              <w:bottom w:val="single" w:sz="2" w:space="0" w:color="auto"/>
              <w:right w:val="single" w:sz="2" w:space="0" w:color="auto"/>
            </w:tcBorders>
            <w:shd w:val="clear" w:color="auto" w:fill="auto"/>
          </w:tcPr>
          <w:p w14:paraId="0BE428CF" w14:textId="04D76517" w:rsidR="00A65C38" w:rsidRPr="00AD7404" w:rsidRDefault="00A65C38" w:rsidP="00D44212">
            <w:pPr>
              <w:jc w:val="center"/>
              <w:textAlignment w:val="baseline"/>
              <w:rPr>
                <w:rFonts w:cs="Arial"/>
              </w:rPr>
            </w:pPr>
            <w:r w:rsidRPr="00AD7404">
              <w:rPr>
                <w:rFonts w:cs="Arial"/>
              </w:rPr>
              <w:t>E</w:t>
            </w:r>
            <w:r w:rsidR="00AD7404" w:rsidRPr="00AD7404">
              <w:rPr>
                <w:rFonts w:cs="Arial"/>
              </w:rPr>
              <w:t>1</w:t>
            </w:r>
            <w:r w:rsidR="00C6738D">
              <w:rPr>
                <w:rFonts w:cs="Arial"/>
              </w:rPr>
              <w:t>1</w:t>
            </w:r>
            <w:r w:rsidR="00027F3D">
              <w:rPr>
                <w:rFonts w:cs="Arial"/>
              </w:rPr>
              <w:t xml:space="preserve"> &amp; E12</w:t>
            </w:r>
          </w:p>
        </w:tc>
        <w:tc>
          <w:tcPr>
            <w:tcW w:w="4660" w:type="dxa"/>
            <w:tcBorders>
              <w:top w:val="single" w:sz="2" w:space="0" w:color="auto"/>
              <w:left w:val="single" w:sz="2" w:space="0" w:color="auto"/>
              <w:bottom w:val="single" w:sz="2" w:space="0" w:color="auto"/>
              <w:right w:val="single" w:sz="2" w:space="0" w:color="auto"/>
            </w:tcBorders>
          </w:tcPr>
          <w:p w14:paraId="4AFE34B0" w14:textId="267B8817" w:rsidR="00A65C38" w:rsidRPr="000D6696" w:rsidRDefault="00017CB0" w:rsidP="00A55876">
            <w:pPr>
              <w:jc w:val="center"/>
              <w:textAlignment w:val="baseline"/>
              <w:rPr>
                <w:rFonts w:ascii="Calibri" w:hAnsi="Calibri" w:cs="Calibri"/>
                <w:i/>
                <w:iCs/>
                <w:color w:val="0070C0"/>
              </w:rPr>
            </w:pPr>
            <w:r>
              <w:rPr>
                <w:rFonts w:cs="Arial"/>
                <w:szCs w:val="24"/>
              </w:rPr>
              <w:t>Required if replacing 50% or more of the roof</w:t>
            </w:r>
          </w:p>
        </w:tc>
      </w:tr>
      <w:tr w:rsidR="008363B8" w:rsidRPr="003D2646" w14:paraId="7D983572" w14:textId="77777777" w:rsidTr="004606AA">
        <w:trPr>
          <w:tblHeader/>
          <w:jc w:val="center"/>
        </w:trPr>
        <w:tc>
          <w:tcPr>
            <w:tcW w:w="987" w:type="dxa"/>
            <w:tcBorders>
              <w:top w:val="single" w:sz="2" w:space="0" w:color="auto"/>
              <w:left w:val="single" w:sz="2" w:space="0" w:color="auto"/>
              <w:bottom w:val="single" w:sz="2" w:space="0" w:color="auto"/>
              <w:right w:val="single" w:sz="2" w:space="0" w:color="auto"/>
            </w:tcBorders>
          </w:tcPr>
          <w:p w14:paraId="2D014446" w14:textId="6385260E" w:rsidR="008363B8" w:rsidRDefault="00477C60" w:rsidP="00083EB3">
            <w:pPr>
              <w:jc w:val="center"/>
              <w:textAlignment w:val="baseline"/>
              <w:rPr>
                <w:b/>
                <w:bCs/>
                <w:sz w:val="28"/>
                <w:szCs w:val="28"/>
              </w:rPr>
            </w:pPr>
            <w:sdt>
              <w:sdtPr>
                <w:rPr>
                  <w:b/>
                  <w:bCs/>
                  <w:sz w:val="28"/>
                  <w:szCs w:val="28"/>
                </w:rPr>
                <w:id w:val="95838545"/>
                <w14:checkbox>
                  <w14:checked w14:val="0"/>
                  <w14:checkedState w14:val="2612" w14:font="MS Gothic"/>
                  <w14:uncheckedState w14:val="2610" w14:font="MS Gothic"/>
                </w14:checkbox>
              </w:sdtPr>
              <w:sdtEndPr/>
              <w:sdtContent>
                <w:r w:rsidR="008363B8">
                  <w:rPr>
                    <w:rFonts w:ascii="MS Gothic" w:eastAsia="MS Gothic" w:hAnsi="MS Gothic" w:hint="eastAsia"/>
                    <w:b/>
                    <w:bCs/>
                    <w:sz w:val="28"/>
                    <w:szCs w:val="28"/>
                  </w:rPr>
                  <w:t>☐</w:t>
                </w:r>
              </w:sdtContent>
            </w:sdt>
          </w:p>
        </w:tc>
        <w:tc>
          <w:tcPr>
            <w:tcW w:w="4050" w:type="dxa"/>
            <w:gridSpan w:val="2"/>
            <w:tcBorders>
              <w:top w:val="single" w:sz="2" w:space="0" w:color="auto"/>
              <w:left w:val="single" w:sz="2" w:space="0" w:color="auto"/>
              <w:bottom w:val="single" w:sz="2" w:space="0" w:color="auto"/>
              <w:right w:val="single" w:sz="2" w:space="0" w:color="auto"/>
            </w:tcBorders>
            <w:shd w:val="clear" w:color="auto" w:fill="auto"/>
          </w:tcPr>
          <w:p w14:paraId="24A4ECA1" w14:textId="602589C7" w:rsidR="008363B8" w:rsidRDefault="008363B8" w:rsidP="00353EFF">
            <w:pPr>
              <w:autoSpaceDE w:val="0"/>
              <w:autoSpaceDN w:val="0"/>
              <w:adjustRightInd w:val="0"/>
              <w:rPr>
                <w:rFonts w:cs="Arial"/>
                <w:szCs w:val="24"/>
              </w:rPr>
            </w:pPr>
            <w:r>
              <w:rPr>
                <w:rFonts w:cs="Arial"/>
                <w:szCs w:val="24"/>
              </w:rPr>
              <w:t xml:space="preserve">Electric Readiness – </w:t>
            </w:r>
            <w:r w:rsidR="00F37BE9">
              <w:rPr>
                <w:rFonts w:cs="Arial"/>
                <w:szCs w:val="24"/>
              </w:rPr>
              <w:t>Service</w:t>
            </w:r>
            <w:r>
              <w:rPr>
                <w:rFonts w:cs="Arial"/>
                <w:szCs w:val="24"/>
              </w:rPr>
              <w:t xml:space="preserve"> Upgrade</w:t>
            </w:r>
          </w:p>
        </w:tc>
        <w:tc>
          <w:tcPr>
            <w:tcW w:w="990" w:type="dxa"/>
            <w:tcBorders>
              <w:top w:val="single" w:sz="2" w:space="0" w:color="auto"/>
              <w:left w:val="single" w:sz="2" w:space="0" w:color="auto"/>
              <w:bottom w:val="single" w:sz="2" w:space="0" w:color="auto"/>
              <w:right w:val="single" w:sz="2" w:space="0" w:color="auto"/>
            </w:tcBorders>
            <w:shd w:val="clear" w:color="auto" w:fill="auto"/>
          </w:tcPr>
          <w:p w14:paraId="661693A2" w14:textId="4F3052D6" w:rsidR="008363B8" w:rsidRPr="008363B8" w:rsidRDefault="008363B8" w:rsidP="00D44212">
            <w:pPr>
              <w:jc w:val="center"/>
              <w:textAlignment w:val="baseline"/>
              <w:rPr>
                <w:rFonts w:cs="Arial"/>
                <w:highlight w:val="yellow"/>
              </w:rPr>
            </w:pPr>
            <w:r w:rsidRPr="00C936FF">
              <w:rPr>
                <w:rFonts w:cs="Arial"/>
              </w:rPr>
              <w:t>ER1</w:t>
            </w:r>
          </w:p>
        </w:tc>
        <w:tc>
          <w:tcPr>
            <w:tcW w:w="4660" w:type="dxa"/>
            <w:tcBorders>
              <w:top w:val="single" w:sz="2" w:space="0" w:color="auto"/>
              <w:left w:val="single" w:sz="2" w:space="0" w:color="auto"/>
              <w:bottom w:val="single" w:sz="2" w:space="0" w:color="auto"/>
              <w:right w:val="single" w:sz="2" w:space="0" w:color="auto"/>
            </w:tcBorders>
          </w:tcPr>
          <w:p w14:paraId="0B2AA212" w14:textId="57CEEFC5" w:rsidR="008363B8" w:rsidRDefault="008363B8" w:rsidP="00A55876">
            <w:pPr>
              <w:jc w:val="center"/>
              <w:textAlignment w:val="baseline"/>
              <w:rPr>
                <w:rFonts w:cs="Arial"/>
                <w:szCs w:val="24"/>
              </w:rPr>
            </w:pPr>
            <w:r>
              <w:t>Required for Solar PV a</w:t>
            </w:r>
            <w:r w:rsidRPr="00C6738D">
              <w:t>nd for panel modifications</w:t>
            </w:r>
          </w:p>
        </w:tc>
      </w:tr>
      <w:tr w:rsidR="00D827B5" w:rsidRPr="003D2646" w14:paraId="7EA719FB" w14:textId="77777777" w:rsidTr="00D827B5">
        <w:trPr>
          <w:tblHeader/>
          <w:jc w:val="center"/>
        </w:trPr>
        <w:tc>
          <w:tcPr>
            <w:tcW w:w="987" w:type="dxa"/>
            <w:tcBorders>
              <w:top w:val="single" w:sz="2" w:space="0" w:color="auto"/>
              <w:left w:val="single" w:sz="2" w:space="0" w:color="auto"/>
              <w:bottom w:val="single" w:sz="2" w:space="0" w:color="auto"/>
              <w:right w:val="single" w:sz="2" w:space="0" w:color="auto"/>
            </w:tcBorders>
          </w:tcPr>
          <w:p w14:paraId="63756C8E" w14:textId="24C56E9A" w:rsidR="00D827B5" w:rsidRPr="00DD3FC9" w:rsidRDefault="00D827B5" w:rsidP="00DD3FC9">
            <w:pPr>
              <w:jc w:val="center"/>
              <w:textAlignment w:val="baseline"/>
              <w:rPr>
                <w:rFonts w:cs="Arial"/>
                <w:highlight w:val="yellow"/>
              </w:rPr>
            </w:pPr>
            <w:sdt>
              <w:sdtPr>
                <w:rPr>
                  <w:b/>
                  <w:bCs/>
                  <w:sz w:val="28"/>
                  <w:szCs w:val="28"/>
                </w:rPr>
                <w:id w:val="-1204099595"/>
                <w14:checkbox>
                  <w14:checked w14:val="0"/>
                  <w14:checkedState w14:val="2612" w14:font="MS Gothic"/>
                  <w14:uncheckedState w14:val="2610" w14:font="MS Gothic"/>
                </w14:checkbox>
              </w:sdtPr>
              <w:sdtContent>
                <w:r>
                  <w:rPr>
                    <w:rFonts w:ascii="MS Gothic" w:eastAsia="MS Gothic" w:hAnsi="MS Gothic" w:hint="eastAsia"/>
                    <w:b/>
                    <w:bCs/>
                    <w:sz w:val="28"/>
                    <w:szCs w:val="28"/>
                  </w:rPr>
                  <w:t>☐</w:t>
                </w:r>
              </w:sdtContent>
            </w:sdt>
          </w:p>
        </w:tc>
        <w:tc>
          <w:tcPr>
            <w:tcW w:w="4050" w:type="dxa"/>
            <w:gridSpan w:val="2"/>
            <w:tcBorders>
              <w:top w:val="single" w:sz="2" w:space="0" w:color="auto"/>
              <w:left w:val="single" w:sz="2" w:space="0" w:color="auto"/>
              <w:bottom w:val="single" w:sz="2" w:space="0" w:color="auto"/>
              <w:right w:val="single" w:sz="2" w:space="0" w:color="auto"/>
            </w:tcBorders>
          </w:tcPr>
          <w:p w14:paraId="4053E080" w14:textId="77777777" w:rsidR="00D827B5" w:rsidRPr="00DD3FC9" w:rsidRDefault="00D827B5" w:rsidP="00283168">
            <w:pPr>
              <w:textAlignment w:val="baseline"/>
              <w:rPr>
                <w:rFonts w:cs="Arial"/>
                <w:highlight w:val="yellow"/>
              </w:rPr>
            </w:pPr>
            <w:r w:rsidRPr="00DD3FC9">
              <w:rPr>
                <w:rFonts w:cs="Arial"/>
                <w:szCs w:val="24"/>
              </w:rPr>
              <w:t>Electric Readiness – End Uses</w:t>
            </w:r>
          </w:p>
        </w:tc>
        <w:tc>
          <w:tcPr>
            <w:tcW w:w="990" w:type="dxa"/>
            <w:tcBorders>
              <w:top w:val="single" w:sz="2" w:space="0" w:color="auto"/>
              <w:left w:val="single" w:sz="2" w:space="0" w:color="auto"/>
              <w:bottom w:val="single" w:sz="2" w:space="0" w:color="auto"/>
              <w:right w:val="single" w:sz="2" w:space="0" w:color="auto"/>
            </w:tcBorders>
          </w:tcPr>
          <w:p w14:paraId="1128B5A0" w14:textId="471AA727" w:rsidR="00D827B5" w:rsidRPr="00D827B5" w:rsidRDefault="00D827B5" w:rsidP="00D827B5">
            <w:pPr>
              <w:jc w:val="center"/>
              <w:textAlignment w:val="baseline"/>
              <w:rPr>
                <w:rFonts w:cs="Arial"/>
              </w:rPr>
            </w:pPr>
            <w:r w:rsidRPr="00D827B5">
              <w:rPr>
                <w:rFonts w:cs="Arial"/>
              </w:rPr>
              <w:t>ER2</w:t>
            </w:r>
          </w:p>
        </w:tc>
        <w:tc>
          <w:tcPr>
            <w:tcW w:w="4660" w:type="dxa"/>
            <w:tcBorders>
              <w:top w:val="single" w:sz="2" w:space="0" w:color="auto"/>
              <w:left w:val="single" w:sz="2" w:space="0" w:color="auto"/>
              <w:bottom w:val="single" w:sz="2" w:space="0" w:color="auto"/>
              <w:right w:val="single" w:sz="2" w:space="0" w:color="auto"/>
            </w:tcBorders>
          </w:tcPr>
          <w:p w14:paraId="61CC88C0" w14:textId="6B3A9979" w:rsidR="00D827B5" w:rsidRPr="000D6696" w:rsidRDefault="00D827B5" w:rsidP="00A55876">
            <w:pPr>
              <w:jc w:val="center"/>
              <w:textAlignment w:val="baseline"/>
              <w:rPr>
                <w:rFonts w:ascii="Calibri" w:hAnsi="Calibri" w:cs="Calibri"/>
                <w:i/>
                <w:iCs/>
                <w:color w:val="0070C0"/>
              </w:rPr>
            </w:pPr>
            <w:r>
              <w:t xml:space="preserve">One </w:t>
            </w:r>
            <w:r w:rsidRPr="006D2ED3">
              <w:rPr>
                <w:rStyle w:val="InstructionsChar"/>
              </w:rPr>
              <w:t xml:space="preserve">[or </w:t>
            </w:r>
            <w:proofErr w:type="gramStart"/>
            <w:r w:rsidRPr="006D2ED3">
              <w:rPr>
                <w:rStyle w:val="InstructionsChar"/>
              </w:rPr>
              <w:t>Two</w:t>
            </w:r>
            <w:proofErr w:type="gramEnd"/>
            <w:r w:rsidRPr="006D2ED3">
              <w:rPr>
                <w:rStyle w:val="InstructionsChar"/>
              </w:rPr>
              <w:t>]</w:t>
            </w:r>
            <w:r>
              <w:rPr>
                <w:rStyle w:val="InstructionsChar"/>
              </w:rPr>
              <w:t xml:space="preserve"> </w:t>
            </w:r>
            <w:r w:rsidRPr="00985392">
              <w:t xml:space="preserve">measures required </w:t>
            </w:r>
            <w:r>
              <w:t>with Solar PV and for certain scopes noted below</w:t>
            </w:r>
          </w:p>
        </w:tc>
      </w:tr>
      <w:tr w:rsidR="007503B8" w:rsidRPr="003D2646" w14:paraId="7F93650F" w14:textId="77777777" w:rsidTr="00791A6E">
        <w:trPr>
          <w:tblHeader/>
          <w:jc w:val="center"/>
        </w:trPr>
        <w:tc>
          <w:tcPr>
            <w:tcW w:w="1527" w:type="dxa"/>
            <w:gridSpan w:val="2"/>
            <w:tcBorders>
              <w:top w:val="single" w:sz="2" w:space="0" w:color="auto"/>
              <w:left w:val="single" w:sz="2" w:space="0" w:color="auto"/>
              <w:bottom w:val="single" w:sz="2" w:space="0" w:color="auto"/>
              <w:right w:val="single" w:sz="2" w:space="0" w:color="auto"/>
            </w:tcBorders>
          </w:tcPr>
          <w:p w14:paraId="08196102" w14:textId="152AE612" w:rsidR="007503B8" w:rsidRDefault="00477C60" w:rsidP="00791A6E">
            <w:pPr>
              <w:ind w:left="720"/>
              <w:jc w:val="center"/>
              <w:textAlignment w:val="baseline"/>
              <w:rPr>
                <w:b/>
                <w:bCs/>
                <w:sz w:val="28"/>
                <w:szCs w:val="28"/>
              </w:rPr>
            </w:pPr>
            <w:sdt>
              <w:sdtPr>
                <w:rPr>
                  <w:b/>
                  <w:bCs/>
                  <w:sz w:val="28"/>
                  <w:szCs w:val="28"/>
                </w:rPr>
                <w:id w:val="1953514214"/>
                <w14:checkbox>
                  <w14:checked w14:val="0"/>
                  <w14:checkedState w14:val="2612" w14:font="MS Gothic"/>
                  <w14:uncheckedState w14:val="2610" w14:font="MS Gothic"/>
                </w14:checkbox>
              </w:sdtPr>
              <w:sdtEndPr/>
              <w:sdtContent>
                <w:r w:rsidR="00791A6E">
                  <w:rPr>
                    <w:rFonts w:ascii="MS Gothic" w:eastAsia="MS Gothic" w:hAnsi="MS Gothic" w:hint="eastAsia"/>
                    <w:b/>
                    <w:bCs/>
                    <w:sz w:val="28"/>
                    <w:szCs w:val="28"/>
                  </w:rPr>
                  <w:t>☐</w:t>
                </w:r>
              </w:sdtContent>
            </w:sdt>
          </w:p>
        </w:tc>
        <w:tc>
          <w:tcPr>
            <w:tcW w:w="3510" w:type="dxa"/>
            <w:tcBorders>
              <w:top w:val="single" w:sz="2" w:space="0" w:color="auto"/>
              <w:left w:val="single" w:sz="2" w:space="0" w:color="auto"/>
              <w:bottom w:val="single" w:sz="2" w:space="0" w:color="auto"/>
              <w:right w:val="single" w:sz="2" w:space="0" w:color="auto"/>
            </w:tcBorders>
            <w:shd w:val="clear" w:color="auto" w:fill="auto"/>
          </w:tcPr>
          <w:p w14:paraId="50AB2E37" w14:textId="71777D4F" w:rsidR="007503B8" w:rsidRDefault="00696019" w:rsidP="00353EFF">
            <w:pPr>
              <w:autoSpaceDE w:val="0"/>
              <w:autoSpaceDN w:val="0"/>
              <w:adjustRightInd w:val="0"/>
              <w:jc w:val="right"/>
              <w:rPr>
                <w:rFonts w:cs="Arial"/>
                <w:szCs w:val="24"/>
              </w:rPr>
            </w:pPr>
            <w:r w:rsidRPr="00095DC8">
              <w:t>Heat Pump Water Heater</w:t>
            </w:r>
          </w:p>
        </w:tc>
        <w:tc>
          <w:tcPr>
            <w:tcW w:w="990" w:type="dxa"/>
            <w:tcBorders>
              <w:top w:val="single" w:sz="2" w:space="0" w:color="auto"/>
              <w:left w:val="single" w:sz="2" w:space="0" w:color="auto"/>
              <w:bottom w:val="single" w:sz="2" w:space="0" w:color="auto"/>
              <w:right w:val="single" w:sz="2" w:space="0" w:color="auto"/>
            </w:tcBorders>
            <w:shd w:val="clear" w:color="auto" w:fill="auto"/>
          </w:tcPr>
          <w:p w14:paraId="5218DF6D" w14:textId="3CA9A24C" w:rsidR="007503B8" w:rsidRPr="003E4629" w:rsidRDefault="00C936FF" w:rsidP="00D44212">
            <w:pPr>
              <w:jc w:val="center"/>
              <w:textAlignment w:val="baseline"/>
              <w:rPr>
                <w:rFonts w:cs="Arial"/>
              </w:rPr>
            </w:pPr>
            <w:r w:rsidRPr="003E4629">
              <w:rPr>
                <w:rFonts w:cs="Arial"/>
              </w:rPr>
              <w:t>ER2</w:t>
            </w:r>
            <w:r w:rsidR="0011414D" w:rsidRPr="003E4629">
              <w:rPr>
                <w:rFonts w:cs="Arial"/>
              </w:rPr>
              <w:t>-</w:t>
            </w:r>
            <w:r w:rsidR="00874850" w:rsidRPr="003E4629">
              <w:rPr>
                <w:rFonts w:cs="Arial"/>
              </w:rPr>
              <w:t>A</w:t>
            </w:r>
          </w:p>
        </w:tc>
        <w:tc>
          <w:tcPr>
            <w:tcW w:w="4660" w:type="dxa"/>
            <w:tcBorders>
              <w:top w:val="single" w:sz="2" w:space="0" w:color="auto"/>
              <w:left w:val="single" w:sz="2" w:space="0" w:color="auto"/>
              <w:bottom w:val="single" w:sz="2" w:space="0" w:color="auto"/>
              <w:right w:val="single" w:sz="2" w:space="0" w:color="auto"/>
            </w:tcBorders>
          </w:tcPr>
          <w:p w14:paraId="1F404492" w14:textId="7CE6DDE7" w:rsidR="007503B8" w:rsidRPr="000D6696" w:rsidRDefault="007503B8" w:rsidP="00A55876">
            <w:pPr>
              <w:jc w:val="center"/>
              <w:textAlignment w:val="baseline"/>
              <w:rPr>
                <w:rFonts w:ascii="Calibri" w:hAnsi="Calibri" w:cs="Calibri"/>
                <w:i/>
                <w:iCs/>
                <w:color w:val="0070C0"/>
              </w:rPr>
            </w:pPr>
          </w:p>
        </w:tc>
      </w:tr>
      <w:tr w:rsidR="00BE1DAB" w:rsidRPr="003D2646" w14:paraId="223BA5F3" w14:textId="77777777" w:rsidTr="00791A6E">
        <w:trPr>
          <w:tblHeader/>
          <w:jc w:val="center"/>
        </w:trPr>
        <w:tc>
          <w:tcPr>
            <w:tcW w:w="1527" w:type="dxa"/>
            <w:gridSpan w:val="2"/>
            <w:tcBorders>
              <w:top w:val="single" w:sz="2" w:space="0" w:color="auto"/>
              <w:left w:val="single" w:sz="2" w:space="0" w:color="auto"/>
              <w:bottom w:val="single" w:sz="2" w:space="0" w:color="auto"/>
              <w:right w:val="single" w:sz="2" w:space="0" w:color="auto"/>
            </w:tcBorders>
          </w:tcPr>
          <w:p w14:paraId="24B2BC53" w14:textId="64605600" w:rsidR="00BE1DAB" w:rsidRDefault="00477C60" w:rsidP="00791A6E">
            <w:pPr>
              <w:ind w:left="720"/>
              <w:jc w:val="center"/>
              <w:textAlignment w:val="baseline"/>
              <w:rPr>
                <w:b/>
                <w:bCs/>
                <w:sz w:val="28"/>
                <w:szCs w:val="28"/>
              </w:rPr>
            </w:pPr>
            <w:sdt>
              <w:sdtPr>
                <w:rPr>
                  <w:b/>
                  <w:bCs/>
                  <w:sz w:val="28"/>
                  <w:szCs w:val="28"/>
                </w:rPr>
                <w:id w:val="-176657709"/>
                <w14:checkbox>
                  <w14:checked w14:val="0"/>
                  <w14:checkedState w14:val="2612" w14:font="MS Gothic"/>
                  <w14:uncheckedState w14:val="2610" w14:font="MS Gothic"/>
                </w14:checkbox>
              </w:sdtPr>
              <w:sdtEndPr/>
              <w:sdtContent>
                <w:r w:rsidR="00791A6E">
                  <w:rPr>
                    <w:rFonts w:ascii="MS Gothic" w:eastAsia="MS Gothic" w:hAnsi="MS Gothic" w:hint="eastAsia"/>
                    <w:b/>
                    <w:bCs/>
                    <w:sz w:val="28"/>
                    <w:szCs w:val="28"/>
                  </w:rPr>
                  <w:t>☐</w:t>
                </w:r>
              </w:sdtContent>
            </w:sdt>
          </w:p>
        </w:tc>
        <w:tc>
          <w:tcPr>
            <w:tcW w:w="3510" w:type="dxa"/>
            <w:tcBorders>
              <w:top w:val="single" w:sz="2" w:space="0" w:color="auto"/>
              <w:left w:val="single" w:sz="2" w:space="0" w:color="auto"/>
              <w:bottom w:val="single" w:sz="2" w:space="0" w:color="auto"/>
              <w:right w:val="single" w:sz="2" w:space="0" w:color="auto"/>
            </w:tcBorders>
            <w:shd w:val="clear" w:color="auto" w:fill="auto"/>
          </w:tcPr>
          <w:p w14:paraId="77EF88E0" w14:textId="26CB7F97" w:rsidR="00BE1DAB" w:rsidRDefault="00696019" w:rsidP="00353EFF">
            <w:pPr>
              <w:autoSpaceDE w:val="0"/>
              <w:autoSpaceDN w:val="0"/>
              <w:adjustRightInd w:val="0"/>
              <w:jc w:val="right"/>
              <w:rPr>
                <w:rFonts w:cs="Arial"/>
                <w:szCs w:val="24"/>
              </w:rPr>
            </w:pPr>
            <w:r w:rsidRPr="00095DC8">
              <w:t>Heat Pump Space Heater</w:t>
            </w:r>
          </w:p>
        </w:tc>
        <w:tc>
          <w:tcPr>
            <w:tcW w:w="990" w:type="dxa"/>
            <w:tcBorders>
              <w:top w:val="single" w:sz="2" w:space="0" w:color="auto"/>
              <w:left w:val="single" w:sz="2" w:space="0" w:color="auto"/>
              <w:bottom w:val="single" w:sz="2" w:space="0" w:color="auto"/>
              <w:right w:val="single" w:sz="2" w:space="0" w:color="auto"/>
            </w:tcBorders>
            <w:shd w:val="clear" w:color="auto" w:fill="auto"/>
          </w:tcPr>
          <w:p w14:paraId="3B62F994" w14:textId="52C40EFB" w:rsidR="00BE1DAB" w:rsidRPr="003E4629" w:rsidRDefault="00874850" w:rsidP="00D44212">
            <w:pPr>
              <w:jc w:val="center"/>
              <w:textAlignment w:val="baseline"/>
              <w:rPr>
                <w:rFonts w:cs="Arial"/>
              </w:rPr>
            </w:pPr>
            <w:r w:rsidRPr="003E4629">
              <w:rPr>
                <w:rFonts w:cs="Arial"/>
              </w:rPr>
              <w:t>ER2</w:t>
            </w:r>
            <w:r w:rsidR="0011414D" w:rsidRPr="003E4629">
              <w:rPr>
                <w:rFonts w:cs="Arial"/>
              </w:rPr>
              <w:t>-</w:t>
            </w:r>
            <w:r w:rsidRPr="003E4629">
              <w:rPr>
                <w:rFonts w:cs="Arial"/>
              </w:rPr>
              <w:t>B</w:t>
            </w:r>
          </w:p>
        </w:tc>
        <w:tc>
          <w:tcPr>
            <w:tcW w:w="4660" w:type="dxa"/>
            <w:tcBorders>
              <w:top w:val="single" w:sz="2" w:space="0" w:color="auto"/>
              <w:left w:val="single" w:sz="2" w:space="0" w:color="auto"/>
              <w:bottom w:val="single" w:sz="2" w:space="0" w:color="auto"/>
              <w:right w:val="single" w:sz="2" w:space="0" w:color="auto"/>
            </w:tcBorders>
          </w:tcPr>
          <w:p w14:paraId="5F0D7483" w14:textId="32FA9D45" w:rsidR="00BE1DAB" w:rsidRPr="000D6696" w:rsidRDefault="00BE1DAB" w:rsidP="00A55876">
            <w:pPr>
              <w:jc w:val="center"/>
              <w:textAlignment w:val="baseline"/>
              <w:rPr>
                <w:rFonts w:ascii="Calibri" w:hAnsi="Calibri" w:cs="Calibri"/>
                <w:i/>
                <w:iCs/>
                <w:color w:val="0070C0"/>
              </w:rPr>
            </w:pPr>
          </w:p>
        </w:tc>
      </w:tr>
      <w:tr w:rsidR="00353EFF" w:rsidRPr="003D2646" w14:paraId="36D96F21" w14:textId="77777777" w:rsidTr="00791A6E">
        <w:trPr>
          <w:tblHeader/>
          <w:jc w:val="center"/>
        </w:trPr>
        <w:tc>
          <w:tcPr>
            <w:tcW w:w="1527" w:type="dxa"/>
            <w:gridSpan w:val="2"/>
            <w:tcBorders>
              <w:top w:val="single" w:sz="2" w:space="0" w:color="auto"/>
              <w:left w:val="single" w:sz="2" w:space="0" w:color="auto"/>
              <w:bottom w:val="single" w:sz="2" w:space="0" w:color="auto"/>
              <w:right w:val="single" w:sz="2" w:space="0" w:color="auto"/>
            </w:tcBorders>
          </w:tcPr>
          <w:p w14:paraId="15041968" w14:textId="5B4C1833" w:rsidR="00353EFF" w:rsidRDefault="00477C60" w:rsidP="00791A6E">
            <w:pPr>
              <w:ind w:left="720"/>
              <w:jc w:val="center"/>
              <w:textAlignment w:val="baseline"/>
              <w:rPr>
                <w:b/>
                <w:bCs/>
                <w:sz w:val="28"/>
                <w:szCs w:val="28"/>
              </w:rPr>
            </w:pPr>
            <w:sdt>
              <w:sdtPr>
                <w:rPr>
                  <w:b/>
                  <w:bCs/>
                  <w:sz w:val="28"/>
                  <w:szCs w:val="28"/>
                </w:rPr>
                <w:id w:val="892072179"/>
                <w14:checkbox>
                  <w14:checked w14:val="0"/>
                  <w14:checkedState w14:val="2612" w14:font="MS Gothic"/>
                  <w14:uncheckedState w14:val="2610" w14:font="MS Gothic"/>
                </w14:checkbox>
              </w:sdtPr>
              <w:sdtEndPr/>
              <w:sdtContent>
                <w:r w:rsidR="00791A6E">
                  <w:rPr>
                    <w:rFonts w:ascii="MS Gothic" w:eastAsia="MS Gothic" w:hAnsi="MS Gothic" w:hint="eastAsia"/>
                    <w:b/>
                    <w:bCs/>
                    <w:sz w:val="28"/>
                    <w:szCs w:val="28"/>
                  </w:rPr>
                  <w:t>☐</w:t>
                </w:r>
              </w:sdtContent>
            </w:sdt>
          </w:p>
        </w:tc>
        <w:tc>
          <w:tcPr>
            <w:tcW w:w="3510" w:type="dxa"/>
            <w:tcBorders>
              <w:top w:val="single" w:sz="2" w:space="0" w:color="auto"/>
              <w:left w:val="single" w:sz="2" w:space="0" w:color="auto"/>
              <w:bottom w:val="single" w:sz="2" w:space="0" w:color="auto"/>
              <w:right w:val="single" w:sz="2" w:space="0" w:color="auto"/>
            </w:tcBorders>
            <w:shd w:val="clear" w:color="auto" w:fill="auto"/>
          </w:tcPr>
          <w:p w14:paraId="594F7A6E" w14:textId="3F4DBC6D" w:rsidR="00353EFF" w:rsidRPr="00095DC8" w:rsidRDefault="00696019" w:rsidP="00353EFF">
            <w:pPr>
              <w:autoSpaceDE w:val="0"/>
              <w:autoSpaceDN w:val="0"/>
              <w:adjustRightInd w:val="0"/>
              <w:jc w:val="right"/>
            </w:pPr>
            <w:r w:rsidRPr="00095DC8">
              <w:t>Electric Cooktop</w:t>
            </w:r>
          </w:p>
        </w:tc>
        <w:tc>
          <w:tcPr>
            <w:tcW w:w="990" w:type="dxa"/>
            <w:tcBorders>
              <w:top w:val="single" w:sz="2" w:space="0" w:color="auto"/>
              <w:left w:val="single" w:sz="2" w:space="0" w:color="auto"/>
              <w:bottom w:val="single" w:sz="2" w:space="0" w:color="auto"/>
              <w:right w:val="single" w:sz="2" w:space="0" w:color="auto"/>
            </w:tcBorders>
            <w:shd w:val="clear" w:color="auto" w:fill="auto"/>
          </w:tcPr>
          <w:p w14:paraId="5918AB05" w14:textId="467F9710" w:rsidR="00353EFF" w:rsidRPr="003E4629" w:rsidRDefault="00874850" w:rsidP="00D44212">
            <w:pPr>
              <w:jc w:val="center"/>
              <w:textAlignment w:val="baseline"/>
              <w:rPr>
                <w:rFonts w:cs="Arial"/>
              </w:rPr>
            </w:pPr>
            <w:r w:rsidRPr="003E4629">
              <w:rPr>
                <w:rFonts w:cs="Arial"/>
              </w:rPr>
              <w:t>ER2</w:t>
            </w:r>
            <w:r w:rsidR="0011414D" w:rsidRPr="003E4629">
              <w:rPr>
                <w:rFonts w:cs="Arial"/>
              </w:rPr>
              <w:t>-</w:t>
            </w:r>
            <w:r w:rsidRPr="003E4629">
              <w:rPr>
                <w:rFonts w:cs="Arial"/>
              </w:rPr>
              <w:t>C</w:t>
            </w:r>
          </w:p>
        </w:tc>
        <w:tc>
          <w:tcPr>
            <w:tcW w:w="4660" w:type="dxa"/>
            <w:tcBorders>
              <w:top w:val="single" w:sz="2" w:space="0" w:color="auto"/>
              <w:left w:val="single" w:sz="2" w:space="0" w:color="auto"/>
              <w:bottom w:val="single" w:sz="2" w:space="0" w:color="auto"/>
              <w:right w:val="single" w:sz="2" w:space="0" w:color="auto"/>
            </w:tcBorders>
          </w:tcPr>
          <w:p w14:paraId="2265CF96" w14:textId="4A76071D" w:rsidR="00353EFF" w:rsidRPr="000D6696" w:rsidRDefault="00696019" w:rsidP="00A55876">
            <w:pPr>
              <w:jc w:val="center"/>
              <w:textAlignment w:val="baseline"/>
              <w:rPr>
                <w:rFonts w:ascii="Calibri" w:hAnsi="Calibri" w:cs="Calibri"/>
                <w:i/>
                <w:iCs/>
                <w:color w:val="0070C0"/>
              </w:rPr>
            </w:pPr>
            <w:r>
              <w:t xml:space="preserve">Required for </w:t>
            </w:r>
            <w:r w:rsidR="006139DC">
              <w:t xml:space="preserve">all </w:t>
            </w:r>
            <w:r>
              <w:t>kitchen remodels</w:t>
            </w:r>
          </w:p>
        </w:tc>
      </w:tr>
      <w:tr w:rsidR="00353EFF" w:rsidRPr="003D2646" w14:paraId="29D85EBB" w14:textId="77777777" w:rsidTr="00791A6E">
        <w:trPr>
          <w:tblHeader/>
          <w:jc w:val="center"/>
        </w:trPr>
        <w:tc>
          <w:tcPr>
            <w:tcW w:w="1527" w:type="dxa"/>
            <w:gridSpan w:val="2"/>
            <w:tcBorders>
              <w:top w:val="single" w:sz="2" w:space="0" w:color="auto"/>
              <w:left w:val="single" w:sz="2" w:space="0" w:color="auto"/>
              <w:bottom w:val="single" w:sz="2" w:space="0" w:color="auto"/>
              <w:right w:val="single" w:sz="2" w:space="0" w:color="auto"/>
            </w:tcBorders>
          </w:tcPr>
          <w:p w14:paraId="587EC4A7" w14:textId="36BE6CE5" w:rsidR="00353EFF" w:rsidRDefault="00477C60" w:rsidP="00791A6E">
            <w:pPr>
              <w:ind w:left="720"/>
              <w:jc w:val="center"/>
              <w:textAlignment w:val="baseline"/>
              <w:rPr>
                <w:b/>
                <w:bCs/>
                <w:sz w:val="28"/>
                <w:szCs w:val="28"/>
              </w:rPr>
            </w:pPr>
            <w:sdt>
              <w:sdtPr>
                <w:rPr>
                  <w:b/>
                  <w:bCs/>
                  <w:sz w:val="28"/>
                  <w:szCs w:val="28"/>
                </w:rPr>
                <w:id w:val="-1681813432"/>
                <w14:checkbox>
                  <w14:checked w14:val="0"/>
                  <w14:checkedState w14:val="2612" w14:font="MS Gothic"/>
                  <w14:uncheckedState w14:val="2610" w14:font="MS Gothic"/>
                </w14:checkbox>
              </w:sdtPr>
              <w:sdtEndPr/>
              <w:sdtContent>
                <w:r w:rsidR="00791A6E">
                  <w:rPr>
                    <w:rFonts w:ascii="MS Gothic" w:eastAsia="MS Gothic" w:hAnsi="MS Gothic" w:hint="eastAsia"/>
                    <w:b/>
                    <w:bCs/>
                    <w:sz w:val="28"/>
                    <w:szCs w:val="28"/>
                  </w:rPr>
                  <w:t>☐</w:t>
                </w:r>
              </w:sdtContent>
            </w:sdt>
          </w:p>
        </w:tc>
        <w:tc>
          <w:tcPr>
            <w:tcW w:w="3510" w:type="dxa"/>
            <w:tcBorders>
              <w:top w:val="single" w:sz="2" w:space="0" w:color="auto"/>
              <w:left w:val="single" w:sz="2" w:space="0" w:color="auto"/>
              <w:bottom w:val="single" w:sz="2" w:space="0" w:color="auto"/>
              <w:right w:val="single" w:sz="2" w:space="0" w:color="auto"/>
            </w:tcBorders>
            <w:shd w:val="clear" w:color="auto" w:fill="auto"/>
          </w:tcPr>
          <w:p w14:paraId="124B1F13" w14:textId="1D4F775D" w:rsidR="00353EFF" w:rsidRPr="00095DC8" w:rsidRDefault="00696019" w:rsidP="00353EFF">
            <w:pPr>
              <w:autoSpaceDE w:val="0"/>
              <w:autoSpaceDN w:val="0"/>
              <w:adjustRightInd w:val="0"/>
              <w:jc w:val="right"/>
            </w:pPr>
            <w:r w:rsidRPr="00095DC8">
              <w:t>Electric Clothes Dryer</w:t>
            </w:r>
          </w:p>
        </w:tc>
        <w:tc>
          <w:tcPr>
            <w:tcW w:w="990" w:type="dxa"/>
            <w:tcBorders>
              <w:top w:val="single" w:sz="2" w:space="0" w:color="auto"/>
              <w:left w:val="single" w:sz="2" w:space="0" w:color="auto"/>
              <w:bottom w:val="single" w:sz="2" w:space="0" w:color="auto"/>
              <w:right w:val="single" w:sz="2" w:space="0" w:color="auto"/>
            </w:tcBorders>
            <w:shd w:val="clear" w:color="auto" w:fill="auto"/>
          </w:tcPr>
          <w:p w14:paraId="66F3DEA9" w14:textId="27D31F86" w:rsidR="00353EFF" w:rsidRPr="003E4629" w:rsidRDefault="00874850" w:rsidP="00D44212">
            <w:pPr>
              <w:jc w:val="center"/>
              <w:textAlignment w:val="baseline"/>
              <w:rPr>
                <w:rFonts w:cs="Arial"/>
              </w:rPr>
            </w:pPr>
            <w:r w:rsidRPr="003E4629">
              <w:rPr>
                <w:rFonts w:cs="Arial"/>
              </w:rPr>
              <w:t>ER2</w:t>
            </w:r>
            <w:r w:rsidR="0011414D" w:rsidRPr="003E4629">
              <w:rPr>
                <w:rFonts w:cs="Arial"/>
              </w:rPr>
              <w:t>-</w:t>
            </w:r>
            <w:r w:rsidRPr="003E4629">
              <w:rPr>
                <w:rFonts w:cs="Arial"/>
              </w:rPr>
              <w:t>D</w:t>
            </w:r>
          </w:p>
        </w:tc>
        <w:tc>
          <w:tcPr>
            <w:tcW w:w="4660" w:type="dxa"/>
            <w:tcBorders>
              <w:top w:val="single" w:sz="2" w:space="0" w:color="auto"/>
              <w:left w:val="single" w:sz="2" w:space="0" w:color="auto"/>
              <w:bottom w:val="single" w:sz="2" w:space="0" w:color="auto"/>
              <w:right w:val="single" w:sz="2" w:space="0" w:color="auto"/>
            </w:tcBorders>
          </w:tcPr>
          <w:p w14:paraId="34B1F387" w14:textId="0E7979C6" w:rsidR="00353EFF" w:rsidRPr="000D6696" w:rsidRDefault="00696019" w:rsidP="00A55876">
            <w:pPr>
              <w:jc w:val="center"/>
              <w:textAlignment w:val="baseline"/>
              <w:rPr>
                <w:rFonts w:ascii="Calibri" w:hAnsi="Calibri" w:cs="Calibri"/>
                <w:i/>
                <w:iCs/>
                <w:color w:val="0070C0"/>
              </w:rPr>
            </w:pPr>
            <w:r>
              <w:t xml:space="preserve">Required for </w:t>
            </w:r>
            <w:r w:rsidR="006139DC">
              <w:t xml:space="preserve">all </w:t>
            </w:r>
            <w:r w:rsidR="006843A3">
              <w:t>laundry</w:t>
            </w:r>
            <w:r>
              <w:t xml:space="preserve"> room remodels</w:t>
            </w:r>
          </w:p>
        </w:tc>
      </w:tr>
      <w:tr w:rsidR="00353EFF" w:rsidRPr="003D2646" w14:paraId="144208A4" w14:textId="77777777" w:rsidTr="00791A6E">
        <w:trPr>
          <w:tblHeader/>
          <w:jc w:val="center"/>
        </w:trPr>
        <w:tc>
          <w:tcPr>
            <w:tcW w:w="1527" w:type="dxa"/>
            <w:gridSpan w:val="2"/>
            <w:tcBorders>
              <w:top w:val="single" w:sz="2" w:space="0" w:color="auto"/>
              <w:left w:val="single" w:sz="2" w:space="0" w:color="auto"/>
              <w:bottom w:val="single" w:sz="2" w:space="0" w:color="auto"/>
              <w:right w:val="single" w:sz="2" w:space="0" w:color="auto"/>
            </w:tcBorders>
          </w:tcPr>
          <w:p w14:paraId="01335592" w14:textId="6ACF234C" w:rsidR="00353EFF" w:rsidRDefault="00477C60" w:rsidP="00791A6E">
            <w:pPr>
              <w:ind w:left="720"/>
              <w:jc w:val="center"/>
              <w:textAlignment w:val="baseline"/>
              <w:rPr>
                <w:b/>
                <w:bCs/>
                <w:sz w:val="28"/>
                <w:szCs w:val="28"/>
              </w:rPr>
            </w:pPr>
            <w:sdt>
              <w:sdtPr>
                <w:rPr>
                  <w:b/>
                  <w:bCs/>
                  <w:sz w:val="28"/>
                  <w:szCs w:val="28"/>
                </w:rPr>
                <w:id w:val="-2090372633"/>
                <w14:checkbox>
                  <w14:checked w14:val="0"/>
                  <w14:checkedState w14:val="2612" w14:font="MS Gothic"/>
                  <w14:uncheckedState w14:val="2610" w14:font="MS Gothic"/>
                </w14:checkbox>
              </w:sdtPr>
              <w:sdtEndPr/>
              <w:sdtContent>
                <w:r w:rsidR="00791A6E">
                  <w:rPr>
                    <w:rFonts w:ascii="MS Gothic" w:eastAsia="MS Gothic" w:hAnsi="MS Gothic" w:hint="eastAsia"/>
                    <w:b/>
                    <w:bCs/>
                    <w:sz w:val="28"/>
                    <w:szCs w:val="28"/>
                  </w:rPr>
                  <w:t>☐</w:t>
                </w:r>
              </w:sdtContent>
            </w:sdt>
          </w:p>
        </w:tc>
        <w:tc>
          <w:tcPr>
            <w:tcW w:w="3510" w:type="dxa"/>
            <w:tcBorders>
              <w:top w:val="single" w:sz="2" w:space="0" w:color="auto"/>
              <w:left w:val="single" w:sz="2" w:space="0" w:color="auto"/>
              <w:bottom w:val="single" w:sz="2" w:space="0" w:color="auto"/>
              <w:right w:val="single" w:sz="2" w:space="0" w:color="auto"/>
            </w:tcBorders>
            <w:shd w:val="clear" w:color="auto" w:fill="auto"/>
          </w:tcPr>
          <w:p w14:paraId="29667777" w14:textId="5F0107DE" w:rsidR="00353EFF" w:rsidRPr="00095DC8" w:rsidRDefault="00353EFF" w:rsidP="00353EFF">
            <w:pPr>
              <w:autoSpaceDE w:val="0"/>
              <w:autoSpaceDN w:val="0"/>
              <w:adjustRightInd w:val="0"/>
              <w:jc w:val="right"/>
            </w:pPr>
            <w:r w:rsidRPr="00095DC8">
              <w:t>Energy Storage Systems (ESS)</w:t>
            </w:r>
          </w:p>
        </w:tc>
        <w:tc>
          <w:tcPr>
            <w:tcW w:w="990" w:type="dxa"/>
            <w:tcBorders>
              <w:top w:val="single" w:sz="2" w:space="0" w:color="auto"/>
              <w:left w:val="single" w:sz="2" w:space="0" w:color="auto"/>
              <w:bottom w:val="single" w:sz="2" w:space="0" w:color="auto"/>
              <w:right w:val="single" w:sz="2" w:space="0" w:color="auto"/>
            </w:tcBorders>
            <w:shd w:val="clear" w:color="auto" w:fill="auto"/>
          </w:tcPr>
          <w:p w14:paraId="5B01D743" w14:textId="696D21EE" w:rsidR="00353EFF" w:rsidRPr="003E4629" w:rsidRDefault="00874850" w:rsidP="00D44212">
            <w:pPr>
              <w:jc w:val="center"/>
              <w:textAlignment w:val="baseline"/>
              <w:rPr>
                <w:rFonts w:cs="Arial"/>
              </w:rPr>
            </w:pPr>
            <w:r w:rsidRPr="003E4629">
              <w:rPr>
                <w:rFonts w:cs="Arial"/>
              </w:rPr>
              <w:t>ER2</w:t>
            </w:r>
            <w:r w:rsidR="0011414D" w:rsidRPr="003E4629">
              <w:rPr>
                <w:rFonts w:cs="Arial"/>
              </w:rPr>
              <w:t>-</w:t>
            </w:r>
            <w:r w:rsidRPr="003E4629">
              <w:rPr>
                <w:rFonts w:cs="Arial"/>
              </w:rPr>
              <w:t>E</w:t>
            </w:r>
          </w:p>
        </w:tc>
        <w:tc>
          <w:tcPr>
            <w:tcW w:w="4660" w:type="dxa"/>
            <w:tcBorders>
              <w:top w:val="single" w:sz="2" w:space="0" w:color="auto"/>
              <w:left w:val="single" w:sz="2" w:space="0" w:color="auto"/>
              <w:bottom w:val="single" w:sz="2" w:space="0" w:color="auto"/>
              <w:right w:val="single" w:sz="2" w:space="0" w:color="auto"/>
            </w:tcBorders>
          </w:tcPr>
          <w:p w14:paraId="70AC122C" w14:textId="77777777" w:rsidR="00353EFF" w:rsidRPr="000D6696" w:rsidRDefault="00353EFF" w:rsidP="00A55876">
            <w:pPr>
              <w:jc w:val="center"/>
              <w:textAlignment w:val="baseline"/>
              <w:rPr>
                <w:rFonts w:ascii="Calibri" w:hAnsi="Calibri" w:cs="Calibri"/>
                <w:i/>
                <w:iCs/>
                <w:color w:val="0070C0"/>
              </w:rPr>
            </w:pPr>
          </w:p>
        </w:tc>
      </w:tr>
      <w:tr w:rsidR="00353EFF" w:rsidRPr="003D2646" w14:paraId="5F4077EB" w14:textId="77777777" w:rsidTr="00791A6E">
        <w:trPr>
          <w:tblHeader/>
          <w:jc w:val="center"/>
        </w:trPr>
        <w:tc>
          <w:tcPr>
            <w:tcW w:w="1527" w:type="dxa"/>
            <w:gridSpan w:val="2"/>
            <w:tcBorders>
              <w:top w:val="single" w:sz="2" w:space="0" w:color="auto"/>
              <w:left w:val="single" w:sz="2" w:space="0" w:color="auto"/>
              <w:bottom w:val="single" w:sz="2" w:space="0" w:color="auto"/>
              <w:right w:val="single" w:sz="2" w:space="0" w:color="auto"/>
            </w:tcBorders>
          </w:tcPr>
          <w:p w14:paraId="45FF3292" w14:textId="0119B2AC" w:rsidR="00353EFF" w:rsidRDefault="00353EFF" w:rsidP="00083EB3">
            <w:pPr>
              <w:jc w:val="center"/>
              <w:textAlignment w:val="baseline"/>
              <w:rPr>
                <w:b/>
                <w:bCs/>
                <w:sz w:val="28"/>
                <w:szCs w:val="28"/>
              </w:rPr>
            </w:pPr>
          </w:p>
        </w:tc>
        <w:tc>
          <w:tcPr>
            <w:tcW w:w="3510" w:type="dxa"/>
            <w:tcBorders>
              <w:top w:val="single" w:sz="2" w:space="0" w:color="auto"/>
              <w:left w:val="single" w:sz="2" w:space="0" w:color="auto"/>
              <w:bottom w:val="single" w:sz="2" w:space="0" w:color="auto"/>
              <w:right w:val="single" w:sz="2" w:space="0" w:color="auto"/>
            </w:tcBorders>
            <w:shd w:val="clear" w:color="auto" w:fill="auto"/>
          </w:tcPr>
          <w:p w14:paraId="6A43DD75" w14:textId="5249E2ED" w:rsidR="00353EFF" w:rsidRPr="00095DC8" w:rsidRDefault="00353EFF" w:rsidP="00353EFF">
            <w:pPr>
              <w:autoSpaceDE w:val="0"/>
              <w:autoSpaceDN w:val="0"/>
              <w:adjustRightInd w:val="0"/>
              <w:jc w:val="right"/>
            </w:pPr>
            <w:r w:rsidRPr="00095DC8">
              <w:rPr>
                <w:rFonts w:cstheme="minorHAnsi"/>
              </w:rPr>
              <w:t>EV Charger</w:t>
            </w:r>
          </w:p>
        </w:tc>
        <w:tc>
          <w:tcPr>
            <w:tcW w:w="990" w:type="dxa"/>
            <w:tcBorders>
              <w:top w:val="single" w:sz="2" w:space="0" w:color="auto"/>
              <w:left w:val="single" w:sz="2" w:space="0" w:color="auto"/>
              <w:bottom w:val="single" w:sz="2" w:space="0" w:color="auto"/>
              <w:right w:val="single" w:sz="2" w:space="0" w:color="auto"/>
            </w:tcBorders>
            <w:shd w:val="clear" w:color="auto" w:fill="auto"/>
          </w:tcPr>
          <w:p w14:paraId="4893CA37" w14:textId="1ABBA7E4" w:rsidR="00353EFF" w:rsidRPr="003E4629" w:rsidRDefault="00874850" w:rsidP="00D44212">
            <w:pPr>
              <w:jc w:val="center"/>
              <w:textAlignment w:val="baseline"/>
              <w:rPr>
                <w:rFonts w:cs="Arial"/>
              </w:rPr>
            </w:pPr>
            <w:r w:rsidRPr="003E4629">
              <w:rPr>
                <w:rFonts w:cs="Arial"/>
              </w:rPr>
              <w:t>ER2</w:t>
            </w:r>
            <w:r w:rsidR="0011414D" w:rsidRPr="003E4629">
              <w:rPr>
                <w:rFonts w:cs="Arial"/>
              </w:rPr>
              <w:t>-</w:t>
            </w:r>
            <w:r w:rsidRPr="003E4629">
              <w:rPr>
                <w:rFonts w:cs="Arial"/>
              </w:rPr>
              <w:t>F</w:t>
            </w:r>
          </w:p>
        </w:tc>
        <w:tc>
          <w:tcPr>
            <w:tcW w:w="4660" w:type="dxa"/>
            <w:tcBorders>
              <w:top w:val="single" w:sz="2" w:space="0" w:color="auto"/>
              <w:left w:val="single" w:sz="2" w:space="0" w:color="auto"/>
              <w:bottom w:val="single" w:sz="2" w:space="0" w:color="auto"/>
              <w:right w:val="single" w:sz="2" w:space="0" w:color="auto"/>
            </w:tcBorders>
          </w:tcPr>
          <w:p w14:paraId="68C16B5B" w14:textId="77777777" w:rsidR="00353EFF" w:rsidRPr="000D6696" w:rsidRDefault="00353EFF" w:rsidP="00A55876">
            <w:pPr>
              <w:jc w:val="center"/>
              <w:textAlignment w:val="baseline"/>
              <w:rPr>
                <w:rFonts w:ascii="Calibri" w:hAnsi="Calibri" w:cs="Calibri"/>
                <w:i/>
                <w:iCs/>
                <w:color w:val="0070C0"/>
              </w:rPr>
            </w:pPr>
          </w:p>
        </w:tc>
      </w:tr>
    </w:tbl>
    <w:p w14:paraId="5398C992" w14:textId="77777777" w:rsidR="0026548A" w:rsidRDefault="0026548A" w:rsidP="0026548A">
      <w:pPr>
        <w:keepNext/>
        <w:contextualSpacing/>
        <w:rPr>
          <w:b/>
          <w:bCs/>
          <w:caps/>
          <w:szCs w:val="24"/>
        </w:rPr>
      </w:pPr>
    </w:p>
    <w:p w14:paraId="2779D516" w14:textId="77777777" w:rsidR="0026548A" w:rsidRPr="00E5235D" w:rsidRDefault="0026548A" w:rsidP="0026548A">
      <w:pPr>
        <w:rPr>
          <w:b/>
          <w:bCs/>
          <w:caps/>
        </w:rPr>
      </w:pPr>
      <w:r w:rsidRPr="1F65907C">
        <w:rPr>
          <w:b/>
          <w:bCs/>
          <w:caps/>
        </w:rPr>
        <w:t xml:space="preserve">4.  Measure Menu AND TARGET SCORE </w:t>
      </w:r>
    </w:p>
    <w:p w14:paraId="07F067D1" w14:textId="16053885" w:rsidR="0026548A" w:rsidRPr="00F64EED" w:rsidRDefault="0026548A" w:rsidP="0026548A">
      <w:pPr>
        <w:pStyle w:val="CheckBoxL1"/>
        <w:rPr>
          <w:b/>
          <w:color w:val="0000FF" w:themeColor="hyperlink"/>
          <w:szCs w:val="24"/>
          <w:u w:val="single"/>
        </w:rPr>
      </w:pPr>
      <w:r w:rsidRPr="001D53D0">
        <w:t>Complete Table</w:t>
      </w:r>
      <w:r>
        <w:t>s</w:t>
      </w:r>
      <w:r w:rsidRPr="001D53D0">
        <w:t xml:space="preserve"> 2</w:t>
      </w:r>
      <w:r>
        <w:t xml:space="preserve"> and 3.</w:t>
      </w:r>
      <w:r w:rsidRPr="001D53D0">
        <w:t xml:space="preserve"> </w:t>
      </w:r>
      <w:r w:rsidRPr="006544B5">
        <w:rPr>
          <w:rStyle w:val="InstructionsChar"/>
          <w:rFonts w:asciiTheme="minorHAnsi" w:hAnsiTheme="minorHAnsi" w:cstheme="minorHAnsi"/>
        </w:rPr>
        <w:t>[</w:t>
      </w:r>
      <w:r w:rsidR="00D36A15">
        <w:rPr>
          <w:rStyle w:val="InstructionsChar"/>
          <w:rFonts w:asciiTheme="minorHAnsi" w:hAnsiTheme="minorHAnsi" w:cstheme="minorHAnsi"/>
        </w:rPr>
        <w:t>I</w:t>
      </w:r>
      <w:r w:rsidRPr="006544B5">
        <w:rPr>
          <w:rStyle w:val="InstructionsChar"/>
          <w:rFonts w:asciiTheme="minorHAnsi" w:hAnsiTheme="minorHAnsi" w:cstheme="minorHAnsi"/>
        </w:rPr>
        <w:t>nsert tables for each climate zone; name as Table 2-CZx, 2-CZy]</w:t>
      </w:r>
      <w:r w:rsidRPr="006544B5">
        <w:rPr>
          <w:rFonts w:asciiTheme="minorHAnsi" w:hAnsiTheme="minorHAnsi" w:cstheme="minorHAnsi"/>
        </w:rPr>
        <w:t xml:space="preserve"> </w:t>
      </w:r>
    </w:p>
    <w:p w14:paraId="2CCB6098" w14:textId="77777777" w:rsidR="0026548A" w:rsidRDefault="0026548A" w:rsidP="0026548A">
      <w:pPr>
        <w:pStyle w:val="CheckBoxL1"/>
        <w:numPr>
          <w:ilvl w:val="0"/>
          <w:numId w:val="0"/>
        </w:numPr>
        <w:ind w:left="720" w:hanging="360"/>
      </w:pPr>
    </w:p>
    <w:p w14:paraId="2F5B91D1" w14:textId="659E58BE" w:rsidR="0026548A" w:rsidRPr="0026548A" w:rsidRDefault="0026548A" w:rsidP="0026548A">
      <w:pPr>
        <w:pStyle w:val="Instructions"/>
        <w:rPr>
          <w:b w:val="0"/>
          <w:color w:val="0000FF" w:themeColor="hyperlink"/>
          <w:szCs w:val="24"/>
          <w:u w:val="single"/>
        </w:rPr>
      </w:pPr>
      <w:r>
        <w:t xml:space="preserve">Use the </w:t>
      </w:r>
      <w:hyperlink r:id="rId17" w:history="1">
        <w:r w:rsidRPr="00F64EED">
          <w:rPr>
            <w:rStyle w:val="Hyperlink"/>
          </w:rPr>
          <w:t>Cost Effectiveness Explorer</w:t>
        </w:r>
      </w:hyperlink>
      <w:r>
        <w:t xml:space="preserve"> to generate the values for the tables below.</w:t>
      </w:r>
    </w:p>
    <w:tbl>
      <w:tblPr>
        <w:tblStyle w:val="TableGrid"/>
        <w:tblW w:w="0" w:type="auto"/>
        <w:tblLook w:val="04A0" w:firstRow="1" w:lastRow="0" w:firstColumn="1" w:lastColumn="0" w:noHBand="0" w:noVBand="1"/>
      </w:tblPr>
      <w:tblGrid>
        <w:gridCol w:w="1075"/>
        <w:gridCol w:w="3684"/>
        <w:gridCol w:w="1531"/>
        <w:gridCol w:w="1551"/>
        <w:gridCol w:w="1552"/>
        <w:gridCol w:w="1397"/>
      </w:tblGrid>
      <w:tr w:rsidR="0026548A" w14:paraId="7E7300ED" w14:textId="77777777" w:rsidTr="002E3373">
        <w:trPr>
          <w:tblHeader/>
        </w:trPr>
        <w:tc>
          <w:tcPr>
            <w:tcW w:w="10790" w:type="dxa"/>
            <w:gridSpan w:val="6"/>
            <w:shd w:val="solid" w:color="8DB3E2" w:themeColor="text2" w:themeTint="66" w:fill="D9D9D9" w:themeFill="background1" w:themeFillShade="D9"/>
          </w:tcPr>
          <w:p w14:paraId="66F5CAD3" w14:textId="1BBEE6DF" w:rsidR="0026548A" w:rsidRPr="00D41FAD" w:rsidRDefault="0026548A" w:rsidP="00083EB3">
            <w:pPr>
              <w:rPr>
                <w:b/>
                <w:bCs/>
              </w:rPr>
            </w:pPr>
            <w:r w:rsidRPr="008571A5">
              <w:rPr>
                <w:b/>
                <w:bCs/>
                <w:color w:val="FFFFFF" w:themeColor="background1"/>
              </w:rPr>
              <w:t>Table 2. Compliance Summary</w:t>
            </w:r>
          </w:p>
        </w:tc>
      </w:tr>
      <w:tr w:rsidR="0026548A" w14:paraId="27575FC1" w14:textId="77777777" w:rsidTr="002E3373">
        <w:trPr>
          <w:tblHeader/>
        </w:trPr>
        <w:tc>
          <w:tcPr>
            <w:tcW w:w="10790" w:type="dxa"/>
            <w:gridSpan w:val="6"/>
            <w:shd w:val="clear" w:color="auto" w:fill="auto"/>
          </w:tcPr>
          <w:p w14:paraId="1CF7831B" w14:textId="77777777" w:rsidR="0026548A" w:rsidRDefault="0026548A" w:rsidP="00EB50BE">
            <w:pPr>
              <w:rPr>
                <w:b/>
                <w:bCs/>
                <w:szCs w:val="24"/>
              </w:rPr>
            </w:pPr>
            <w:r>
              <w:rPr>
                <w:b/>
                <w:bCs/>
                <w:szCs w:val="24"/>
              </w:rPr>
              <w:t>Climate zone (check one)</w:t>
            </w:r>
          </w:p>
          <w:p w14:paraId="22E787F4" w14:textId="1A0164C2" w:rsidR="0026548A" w:rsidRPr="00EF6F6A" w:rsidRDefault="00477C60" w:rsidP="00EF6F6A">
            <w:pPr>
              <w:pStyle w:val="CheckBoxL1"/>
              <w:numPr>
                <w:ilvl w:val="0"/>
                <w:numId w:val="0"/>
              </w:numPr>
              <w:rPr>
                <w:sz w:val="24"/>
                <w:szCs w:val="24"/>
              </w:rPr>
            </w:pPr>
            <w:sdt>
              <w:sdtPr>
                <w:rPr>
                  <w:b/>
                  <w:bCs w:val="0"/>
                  <w:sz w:val="24"/>
                  <w:szCs w:val="24"/>
                </w:rPr>
                <w:id w:val="-109980007"/>
                <w14:checkbox>
                  <w14:checked w14:val="0"/>
                  <w14:checkedState w14:val="2612" w14:font="MS Gothic"/>
                  <w14:uncheckedState w14:val="2610" w14:font="MS Gothic"/>
                </w14:checkbox>
              </w:sdtPr>
              <w:sdtEndPr/>
              <w:sdtContent>
                <w:r w:rsidR="00EF6F6A" w:rsidRPr="00EF6F6A">
                  <w:rPr>
                    <w:rFonts w:ascii="MS Gothic" w:eastAsia="MS Gothic" w:hAnsi="MS Gothic" w:hint="eastAsia"/>
                    <w:b/>
                    <w:sz w:val="24"/>
                    <w:szCs w:val="24"/>
                  </w:rPr>
                  <w:t>☐</w:t>
                </w:r>
              </w:sdtContent>
            </w:sdt>
            <w:r w:rsidR="00EF6F6A" w:rsidRPr="00EF6F6A">
              <w:rPr>
                <w:b/>
                <w:bCs w:val="0"/>
                <w:sz w:val="24"/>
                <w:szCs w:val="24"/>
              </w:rPr>
              <w:t xml:space="preserve">   </w:t>
            </w:r>
            <w:r w:rsidR="00EF6F6A" w:rsidRPr="00EF6F6A">
              <w:rPr>
                <w:rStyle w:val="InstructionsChar"/>
              </w:rPr>
              <w:t>[X]</w:t>
            </w:r>
            <w:r w:rsidR="00EF6F6A" w:rsidRPr="00EF6F6A">
              <w:rPr>
                <w:b/>
                <w:bCs w:val="0"/>
                <w:sz w:val="24"/>
                <w:szCs w:val="24"/>
              </w:rPr>
              <w:t xml:space="preserve">  </w:t>
            </w:r>
            <w:r w:rsidR="00EF6F6A">
              <w:rPr>
                <w:b/>
                <w:bCs w:val="0"/>
                <w:sz w:val="24"/>
                <w:szCs w:val="24"/>
              </w:rPr>
              <w:t xml:space="preserve">                  </w:t>
            </w:r>
            <w:sdt>
              <w:sdtPr>
                <w:rPr>
                  <w:b/>
                  <w:bCs w:val="0"/>
                  <w:sz w:val="24"/>
                  <w:szCs w:val="24"/>
                </w:rPr>
                <w:id w:val="-1230458009"/>
                <w14:checkbox>
                  <w14:checked w14:val="0"/>
                  <w14:checkedState w14:val="2612" w14:font="MS Gothic"/>
                  <w14:uncheckedState w14:val="2610" w14:font="MS Gothic"/>
                </w14:checkbox>
              </w:sdtPr>
              <w:sdtEndPr/>
              <w:sdtContent>
                <w:r w:rsidR="00EF6F6A" w:rsidRPr="00EF6F6A">
                  <w:rPr>
                    <w:rFonts w:ascii="MS Gothic" w:eastAsia="MS Gothic" w:hAnsi="MS Gothic" w:hint="eastAsia"/>
                    <w:b/>
                    <w:sz w:val="24"/>
                    <w:szCs w:val="24"/>
                  </w:rPr>
                  <w:t>☐</w:t>
                </w:r>
              </w:sdtContent>
            </w:sdt>
            <w:r w:rsidR="00EF6F6A" w:rsidRPr="00EF6F6A">
              <w:rPr>
                <w:b/>
                <w:bCs w:val="0"/>
                <w:sz w:val="24"/>
                <w:szCs w:val="24"/>
              </w:rPr>
              <w:t xml:space="preserve"> </w:t>
            </w:r>
            <w:r w:rsidR="00EF6F6A" w:rsidRPr="00EF6F6A">
              <w:rPr>
                <w:rStyle w:val="InstructionsChar"/>
              </w:rPr>
              <w:t>[Y]</w:t>
            </w:r>
          </w:p>
        </w:tc>
      </w:tr>
      <w:tr w:rsidR="0026548A" w14:paraId="61ABBC41" w14:textId="77777777" w:rsidTr="002E3373">
        <w:trPr>
          <w:tblHeader/>
        </w:trPr>
        <w:tc>
          <w:tcPr>
            <w:tcW w:w="4759" w:type="dxa"/>
            <w:gridSpan w:val="2"/>
            <w:shd w:val="solid" w:color="8DB3E2" w:themeColor="text2" w:themeTint="66" w:fill="D9D9D9" w:themeFill="background1" w:themeFillShade="D9"/>
          </w:tcPr>
          <w:p w14:paraId="5E0126DC" w14:textId="77777777" w:rsidR="0026548A" w:rsidRPr="008571A5" w:rsidRDefault="0026548A" w:rsidP="00083EB3">
            <w:pPr>
              <w:spacing w:after="200"/>
              <w:rPr>
                <w:b/>
                <w:bCs/>
                <w:caps/>
                <w:color w:val="FFFFFF" w:themeColor="background1"/>
                <w:szCs w:val="24"/>
              </w:rPr>
            </w:pPr>
          </w:p>
        </w:tc>
        <w:tc>
          <w:tcPr>
            <w:tcW w:w="4634" w:type="dxa"/>
            <w:gridSpan w:val="3"/>
            <w:shd w:val="solid" w:color="8DB3E2" w:themeColor="text2" w:themeTint="66" w:fill="D9D9D9" w:themeFill="background1" w:themeFillShade="D9"/>
          </w:tcPr>
          <w:p w14:paraId="6D3CA527" w14:textId="77777777" w:rsidR="0026548A" w:rsidRPr="008571A5" w:rsidRDefault="0026548A" w:rsidP="00772E92">
            <w:pPr>
              <w:jc w:val="center"/>
              <w:rPr>
                <w:b/>
                <w:bCs/>
                <w:caps/>
                <w:color w:val="FFFFFF" w:themeColor="background1"/>
                <w:szCs w:val="24"/>
              </w:rPr>
            </w:pPr>
            <w:r w:rsidRPr="008571A5">
              <w:rPr>
                <w:b/>
                <w:bCs/>
                <w:color w:val="FFFFFF" w:themeColor="background1"/>
              </w:rPr>
              <w:t>Vintage</w:t>
            </w:r>
          </w:p>
        </w:tc>
        <w:tc>
          <w:tcPr>
            <w:tcW w:w="1397" w:type="dxa"/>
            <w:vMerge w:val="restart"/>
            <w:shd w:val="clear" w:color="auto" w:fill="auto"/>
          </w:tcPr>
          <w:p w14:paraId="4A98C433" w14:textId="77777777" w:rsidR="0026548A" w:rsidRDefault="0026548A" w:rsidP="00083EB3">
            <w:pPr>
              <w:spacing w:after="200"/>
              <w:rPr>
                <w:b/>
                <w:bCs/>
                <w:caps/>
                <w:szCs w:val="24"/>
              </w:rPr>
            </w:pPr>
          </w:p>
        </w:tc>
      </w:tr>
      <w:tr w:rsidR="0026548A" w14:paraId="4BDF3727" w14:textId="77777777" w:rsidTr="002E3373">
        <w:trPr>
          <w:tblHeader/>
        </w:trPr>
        <w:tc>
          <w:tcPr>
            <w:tcW w:w="1075" w:type="dxa"/>
            <w:shd w:val="clear" w:color="auto" w:fill="auto"/>
          </w:tcPr>
          <w:p w14:paraId="146200C1" w14:textId="77777777" w:rsidR="0026548A" w:rsidRDefault="0026548A" w:rsidP="00083EB3">
            <w:r>
              <w:t>Line</w:t>
            </w:r>
          </w:p>
        </w:tc>
        <w:tc>
          <w:tcPr>
            <w:tcW w:w="3684" w:type="dxa"/>
            <w:shd w:val="clear" w:color="auto" w:fill="auto"/>
          </w:tcPr>
          <w:p w14:paraId="0EC39840" w14:textId="77777777" w:rsidR="0026548A" w:rsidRDefault="0026548A" w:rsidP="00083EB3">
            <w:pPr>
              <w:spacing w:after="200"/>
              <w:rPr>
                <w:b/>
                <w:bCs/>
                <w:caps/>
                <w:szCs w:val="24"/>
              </w:rPr>
            </w:pPr>
          </w:p>
        </w:tc>
        <w:tc>
          <w:tcPr>
            <w:tcW w:w="1531" w:type="dxa"/>
            <w:shd w:val="clear" w:color="auto" w:fill="auto"/>
          </w:tcPr>
          <w:p w14:paraId="00B48235" w14:textId="77777777" w:rsidR="0026548A" w:rsidRDefault="0026548A" w:rsidP="00083EB3">
            <w:pPr>
              <w:spacing w:after="200"/>
              <w:jc w:val="center"/>
              <w:rPr>
                <w:b/>
                <w:bCs/>
                <w:caps/>
                <w:szCs w:val="24"/>
              </w:rPr>
            </w:pPr>
            <w:r>
              <w:rPr>
                <w:rFonts w:cs="Arial"/>
                <w:b/>
                <w:bCs/>
                <w:color w:val="000000"/>
                <w:szCs w:val="21"/>
              </w:rPr>
              <w:t>Pre-1978</w:t>
            </w:r>
          </w:p>
        </w:tc>
        <w:tc>
          <w:tcPr>
            <w:tcW w:w="1551" w:type="dxa"/>
            <w:shd w:val="clear" w:color="auto" w:fill="auto"/>
          </w:tcPr>
          <w:p w14:paraId="27F3CC26" w14:textId="77777777" w:rsidR="0026548A" w:rsidRDefault="0026548A" w:rsidP="00083EB3">
            <w:pPr>
              <w:spacing w:after="200"/>
              <w:jc w:val="center"/>
              <w:rPr>
                <w:b/>
                <w:bCs/>
                <w:caps/>
                <w:szCs w:val="24"/>
              </w:rPr>
            </w:pPr>
            <w:r>
              <w:rPr>
                <w:rFonts w:cs="Arial"/>
                <w:b/>
                <w:bCs/>
                <w:color w:val="000000"/>
                <w:szCs w:val="21"/>
              </w:rPr>
              <w:t>1978-1991</w:t>
            </w:r>
          </w:p>
        </w:tc>
        <w:tc>
          <w:tcPr>
            <w:tcW w:w="1552" w:type="dxa"/>
            <w:shd w:val="clear" w:color="auto" w:fill="auto"/>
          </w:tcPr>
          <w:p w14:paraId="4EEB9DAE" w14:textId="77777777" w:rsidR="0026548A" w:rsidRDefault="0026548A" w:rsidP="00083EB3">
            <w:pPr>
              <w:spacing w:after="200"/>
              <w:jc w:val="center"/>
              <w:rPr>
                <w:b/>
                <w:bCs/>
                <w:caps/>
                <w:szCs w:val="24"/>
              </w:rPr>
            </w:pPr>
            <w:r>
              <w:rPr>
                <w:rFonts w:cs="Arial"/>
                <w:b/>
                <w:bCs/>
                <w:color w:val="000000"/>
                <w:szCs w:val="21"/>
              </w:rPr>
              <w:t>1992-2010</w:t>
            </w:r>
          </w:p>
        </w:tc>
        <w:tc>
          <w:tcPr>
            <w:tcW w:w="1397" w:type="dxa"/>
            <w:vMerge/>
            <w:shd w:val="clear" w:color="auto" w:fill="auto"/>
          </w:tcPr>
          <w:p w14:paraId="400CF351" w14:textId="77777777" w:rsidR="0026548A" w:rsidRDefault="0026548A" w:rsidP="00083EB3">
            <w:pPr>
              <w:spacing w:after="200"/>
              <w:rPr>
                <w:b/>
                <w:bCs/>
                <w:caps/>
                <w:szCs w:val="24"/>
              </w:rPr>
            </w:pPr>
          </w:p>
        </w:tc>
      </w:tr>
      <w:tr w:rsidR="0026548A" w14:paraId="2F9A8D71" w14:textId="77777777" w:rsidTr="00EB50BE">
        <w:trPr>
          <w:trHeight w:val="458"/>
          <w:tblHeader/>
        </w:trPr>
        <w:tc>
          <w:tcPr>
            <w:tcW w:w="1075" w:type="dxa"/>
            <w:shd w:val="clear" w:color="auto" w:fill="auto"/>
          </w:tcPr>
          <w:p w14:paraId="4D53AD02" w14:textId="77777777" w:rsidR="0026548A" w:rsidRDefault="0026548A" w:rsidP="00083EB3">
            <w:r>
              <w:t>A</w:t>
            </w:r>
          </w:p>
        </w:tc>
        <w:tc>
          <w:tcPr>
            <w:tcW w:w="3684" w:type="dxa"/>
            <w:shd w:val="clear" w:color="auto" w:fill="auto"/>
          </w:tcPr>
          <w:p w14:paraId="1E20F767" w14:textId="77777777" w:rsidR="0026548A" w:rsidRDefault="0026548A" w:rsidP="00083EB3">
            <w:pPr>
              <w:jc w:val="right"/>
            </w:pPr>
            <w:r>
              <w:t>Target score by vintage</w:t>
            </w:r>
          </w:p>
        </w:tc>
        <w:tc>
          <w:tcPr>
            <w:tcW w:w="1531" w:type="dxa"/>
            <w:shd w:val="clear" w:color="auto" w:fill="auto"/>
          </w:tcPr>
          <w:p w14:paraId="71BFDD71" w14:textId="77777777" w:rsidR="0026548A" w:rsidRPr="00D41FAD" w:rsidRDefault="0026548A" w:rsidP="00083EB3">
            <w:pPr>
              <w:pStyle w:val="Instructions"/>
              <w:jc w:val="center"/>
            </w:pPr>
            <w:r w:rsidRPr="00D41FAD">
              <w:t>X</w:t>
            </w:r>
          </w:p>
        </w:tc>
        <w:tc>
          <w:tcPr>
            <w:tcW w:w="1551" w:type="dxa"/>
            <w:shd w:val="clear" w:color="auto" w:fill="auto"/>
          </w:tcPr>
          <w:p w14:paraId="689F2CA3" w14:textId="77777777" w:rsidR="0026548A" w:rsidRPr="00D41FAD" w:rsidRDefault="0026548A" w:rsidP="00083EB3">
            <w:pPr>
              <w:pStyle w:val="Instructions"/>
              <w:jc w:val="center"/>
            </w:pPr>
            <w:r w:rsidRPr="00D41FAD">
              <w:t>Y</w:t>
            </w:r>
          </w:p>
        </w:tc>
        <w:tc>
          <w:tcPr>
            <w:tcW w:w="1552" w:type="dxa"/>
            <w:shd w:val="clear" w:color="auto" w:fill="auto"/>
          </w:tcPr>
          <w:p w14:paraId="3D805B55" w14:textId="77777777" w:rsidR="0026548A" w:rsidRPr="00D41FAD" w:rsidRDefault="0026548A" w:rsidP="00083EB3">
            <w:pPr>
              <w:pStyle w:val="Instructions"/>
              <w:jc w:val="center"/>
            </w:pPr>
            <w:r w:rsidRPr="00D41FAD">
              <w:t>Z</w:t>
            </w:r>
          </w:p>
        </w:tc>
        <w:tc>
          <w:tcPr>
            <w:tcW w:w="1397" w:type="dxa"/>
            <w:vMerge/>
            <w:shd w:val="clear" w:color="auto" w:fill="auto"/>
          </w:tcPr>
          <w:p w14:paraId="003C97DC" w14:textId="77777777" w:rsidR="0026548A" w:rsidRDefault="0026548A" w:rsidP="00083EB3">
            <w:pPr>
              <w:spacing w:after="200"/>
              <w:rPr>
                <w:b/>
                <w:bCs/>
                <w:caps/>
                <w:szCs w:val="24"/>
              </w:rPr>
            </w:pPr>
          </w:p>
        </w:tc>
      </w:tr>
      <w:tr w:rsidR="0026548A" w14:paraId="568A5A95" w14:textId="77777777" w:rsidTr="002E3373">
        <w:trPr>
          <w:tblHeader/>
        </w:trPr>
        <w:tc>
          <w:tcPr>
            <w:tcW w:w="1075" w:type="dxa"/>
            <w:shd w:val="clear" w:color="auto" w:fill="auto"/>
          </w:tcPr>
          <w:p w14:paraId="5730FC92" w14:textId="77777777" w:rsidR="0026548A" w:rsidRDefault="0026548A" w:rsidP="00083EB3">
            <w:r>
              <w:t>B</w:t>
            </w:r>
          </w:p>
        </w:tc>
        <w:tc>
          <w:tcPr>
            <w:tcW w:w="3684" w:type="dxa"/>
            <w:shd w:val="clear" w:color="auto" w:fill="auto"/>
          </w:tcPr>
          <w:p w14:paraId="0D565112" w14:textId="77777777" w:rsidR="0026548A" w:rsidRDefault="0026548A" w:rsidP="00083EB3">
            <w:pPr>
              <w:jc w:val="right"/>
            </w:pPr>
            <w:r>
              <w:t>Select your vintage</w:t>
            </w:r>
          </w:p>
        </w:tc>
        <w:tc>
          <w:tcPr>
            <w:tcW w:w="1531" w:type="dxa"/>
            <w:shd w:val="clear" w:color="auto" w:fill="auto"/>
          </w:tcPr>
          <w:p w14:paraId="4370E5D2" w14:textId="77777777" w:rsidR="0026548A" w:rsidRPr="00D41FAD" w:rsidRDefault="0026548A" w:rsidP="00083EB3">
            <w:pPr>
              <w:spacing w:after="200"/>
              <w:jc w:val="center"/>
              <w:rPr>
                <w:b/>
                <w:bCs/>
                <w:caps/>
                <w:sz w:val="36"/>
                <w:szCs w:val="36"/>
              </w:rPr>
            </w:pPr>
            <w:r w:rsidRPr="00D41FAD">
              <w:rPr>
                <w:rFonts w:cs="Arial"/>
                <w:b/>
                <w:bCs/>
                <w:caps/>
                <w:sz w:val="36"/>
                <w:szCs w:val="36"/>
              </w:rPr>
              <w:t></w:t>
            </w:r>
          </w:p>
        </w:tc>
        <w:tc>
          <w:tcPr>
            <w:tcW w:w="1551" w:type="dxa"/>
            <w:shd w:val="clear" w:color="auto" w:fill="auto"/>
          </w:tcPr>
          <w:p w14:paraId="5D2D91AA" w14:textId="77777777" w:rsidR="0026548A" w:rsidRPr="00D41FAD" w:rsidRDefault="0026548A" w:rsidP="00083EB3">
            <w:pPr>
              <w:spacing w:after="200"/>
              <w:jc w:val="center"/>
              <w:rPr>
                <w:b/>
                <w:bCs/>
                <w:caps/>
                <w:sz w:val="36"/>
                <w:szCs w:val="36"/>
              </w:rPr>
            </w:pPr>
            <w:r w:rsidRPr="00D41FAD">
              <w:rPr>
                <w:rFonts w:cs="Arial"/>
                <w:b/>
                <w:bCs/>
                <w:caps/>
                <w:sz w:val="36"/>
                <w:szCs w:val="36"/>
              </w:rPr>
              <w:t></w:t>
            </w:r>
          </w:p>
        </w:tc>
        <w:tc>
          <w:tcPr>
            <w:tcW w:w="1552" w:type="dxa"/>
            <w:shd w:val="clear" w:color="auto" w:fill="auto"/>
          </w:tcPr>
          <w:p w14:paraId="383A0192" w14:textId="77777777" w:rsidR="0026548A" w:rsidRPr="00D41FAD" w:rsidRDefault="0026548A" w:rsidP="00083EB3">
            <w:pPr>
              <w:spacing w:after="200"/>
              <w:jc w:val="center"/>
              <w:rPr>
                <w:b/>
                <w:bCs/>
                <w:caps/>
                <w:sz w:val="36"/>
                <w:szCs w:val="36"/>
              </w:rPr>
            </w:pPr>
            <w:r w:rsidRPr="00D41FAD">
              <w:rPr>
                <w:rFonts w:cs="Arial"/>
                <w:b/>
                <w:bCs/>
                <w:caps/>
                <w:sz w:val="36"/>
                <w:szCs w:val="36"/>
              </w:rPr>
              <w:t></w:t>
            </w:r>
          </w:p>
        </w:tc>
        <w:tc>
          <w:tcPr>
            <w:tcW w:w="1397" w:type="dxa"/>
            <w:vMerge/>
            <w:shd w:val="clear" w:color="auto" w:fill="auto"/>
          </w:tcPr>
          <w:p w14:paraId="245B1D93" w14:textId="77777777" w:rsidR="0026548A" w:rsidRDefault="0026548A" w:rsidP="00083EB3">
            <w:pPr>
              <w:spacing w:after="200"/>
              <w:rPr>
                <w:b/>
                <w:bCs/>
                <w:caps/>
                <w:szCs w:val="24"/>
              </w:rPr>
            </w:pPr>
          </w:p>
        </w:tc>
      </w:tr>
      <w:tr w:rsidR="0026548A" w14:paraId="45842945" w14:textId="77777777" w:rsidTr="002E3373">
        <w:trPr>
          <w:tblHeader/>
        </w:trPr>
        <w:tc>
          <w:tcPr>
            <w:tcW w:w="1075" w:type="dxa"/>
            <w:shd w:val="clear" w:color="auto" w:fill="auto"/>
          </w:tcPr>
          <w:p w14:paraId="14C1D93A" w14:textId="77777777" w:rsidR="0026548A" w:rsidRDefault="0026548A" w:rsidP="00083EB3">
            <w:r>
              <w:t>C</w:t>
            </w:r>
          </w:p>
        </w:tc>
        <w:tc>
          <w:tcPr>
            <w:tcW w:w="8318" w:type="dxa"/>
            <w:gridSpan w:val="4"/>
            <w:shd w:val="clear" w:color="auto" w:fill="auto"/>
          </w:tcPr>
          <w:p w14:paraId="6BB74A67" w14:textId="77777777" w:rsidR="0026548A" w:rsidRDefault="0026548A" w:rsidP="00083EB3">
            <w:pPr>
              <w:spacing w:after="200"/>
              <w:jc w:val="right"/>
              <w:rPr>
                <w:b/>
                <w:bCs/>
                <w:caps/>
                <w:szCs w:val="24"/>
              </w:rPr>
            </w:pPr>
            <w:r>
              <w:t>Enter the Target Score for your vintage from Line A</w:t>
            </w:r>
          </w:p>
        </w:tc>
        <w:tc>
          <w:tcPr>
            <w:tcW w:w="1397" w:type="dxa"/>
            <w:shd w:val="clear" w:color="auto" w:fill="auto"/>
          </w:tcPr>
          <w:p w14:paraId="71AE446E" w14:textId="77777777" w:rsidR="0026548A" w:rsidRDefault="0026548A" w:rsidP="00083EB3">
            <w:pPr>
              <w:spacing w:after="200"/>
              <w:rPr>
                <w:b/>
                <w:bCs/>
                <w:caps/>
                <w:szCs w:val="24"/>
              </w:rPr>
            </w:pPr>
          </w:p>
        </w:tc>
      </w:tr>
      <w:tr w:rsidR="0026548A" w14:paraId="3C6530FC" w14:textId="77777777" w:rsidTr="002E3373">
        <w:trPr>
          <w:tblHeader/>
        </w:trPr>
        <w:tc>
          <w:tcPr>
            <w:tcW w:w="1075" w:type="dxa"/>
            <w:shd w:val="clear" w:color="auto" w:fill="auto"/>
          </w:tcPr>
          <w:p w14:paraId="7A3018E6" w14:textId="77777777" w:rsidR="0026548A" w:rsidRDefault="0026548A" w:rsidP="00083EB3">
            <w:r>
              <w:t>D</w:t>
            </w:r>
          </w:p>
        </w:tc>
        <w:tc>
          <w:tcPr>
            <w:tcW w:w="8318" w:type="dxa"/>
            <w:gridSpan w:val="4"/>
            <w:shd w:val="clear" w:color="auto" w:fill="auto"/>
          </w:tcPr>
          <w:p w14:paraId="223831C8" w14:textId="77777777" w:rsidR="0026548A" w:rsidRDefault="0026548A" w:rsidP="00083EB3">
            <w:pPr>
              <w:spacing w:after="200"/>
              <w:jc w:val="right"/>
              <w:rPr>
                <w:b/>
                <w:bCs/>
                <w:caps/>
                <w:szCs w:val="24"/>
              </w:rPr>
            </w:pPr>
            <w:r>
              <w:t>Enter Total Points Claimed from Table 3</w:t>
            </w:r>
          </w:p>
        </w:tc>
        <w:tc>
          <w:tcPr>
            <w:tcW w:w="1397" w:type="dxa"/>
            <w:shd w:val="clear" w:color="auto" w:fill="auto"/>
          </w:tcPr>
          <w:p w14:paraId="60DA93CE" w14:textId="77777777" w:rsidR="0026548A" w:rsidRDefault="0026548A" w:rsidP="00083EB3">
            <w:pPr>
              <w:spacing w:after="200"/>
              <w:rPr>
                <w:b/>
                <w:bCs/>
                <w:caps/>
                <w:szCs w:val="24"/>
              </w:rPr>
            </w:pPr>
          </w:p>
        </w:tc>
      </w:tr>
      <w:tr w:rsidR="0026548A" w14:paraId="1DE41C40" w14:textId="77777777" w:rsidTr="002E3373">
        <w:trPr>
          <w:tblHeader/>
        </w:trPr>
        <w:tc>
          <w:tcPr>
            <w:tcW w:w="1075" w:type="dxa"/>
            <w:shd w:val="clear" w:color="auto" w:fill="auto"/>
          </w:tcPr>
          <w:p w14:paraId="111503A6" w14:textId="77777777" w:rsidR="0026548A" w:rsidRDefault="0026548A" w:rsidP="00083EB3">
            <w:r>
              <w:t>E</w:t>
            </w:r>
          </w:p>
        </w:tc>
        <w:tc>
          <w:tcPr>
            <w:tcW w:w="8318" w:type="dxa"/>
            <w:gridSpan w:val="4"/>
            <w:shd w:val="clear" w:color="auto" w:fill="auto"/>
          </w:tcPr>
          <w:p w14:paraId="6E39B172" w14:textId="77777777" w:rsidR="0026548A" w:rsidRDefault="0026548A" w:rsidP="00083EB3">
            <w:pPr>
              <w:spacing w:after="200"/>
              <w:jc w:val="right"/>
              <w:rPr>
                <w:b/>
                <w:bCs/>
                <w:caps/>
                <w:szCs w:val="24"/>
              </w:rPr>
            </w:pPr>
            <w:r>
              <w:t>Subtract Line C from Line D – Result must be zero or greater</w:t>
            </w:r>
          </w:p>
        </w:tc>
        <w:tc>
          <w:tcPr>
            <w:tcW w:w="1397" w:type="dxa"/>
            <w:shd w:val="clear" w:color="auto" w:fill="auto"/>
          </w:tcPr>
          <w:p w14:paraId="365960D2" w14:textId="77777777" w:rsidR="0026548A" w:rsidRDefault="0026548A" w:rsidP="00083EB3">
            <w:pPr>
              <w:spacing w:after="200"/>
              <w:rPr>
                <w:b/>
                <w:bCs/>
                <w:caps/>
                <w:szCs w:val="24"/>
              </w:rPr>
            </w:pPr>
          </w:p>
        </w:tc>
      </w:tr>
    </w:tbl>
    <w:p w14:paraId="4CF38309" w14:textId="02E6ABF6" w:rsidR="0026548A" w:rsidRDefault="0026548A" w:rsidP="0026548A">
      <w:pPr>
        <w:spacing w:after="200"/>
        <w:rPr>
          <w:b/>
          <w:bCs/>
          <w:caps/>
          <w:szCs w:val="24"/>
        </w:rPr>
      </w:pPr>
      <w:r>
        <w:rPr>
          <w:b/>
          <w:bCs/>
          <w:caps/>
          <w:szCs w:val="24"/>
        </w:rPr>
        <w:br w:type="page"/>
      </w:r>
    </w:p>
    <w:tbl>
      <w:tblPr>
        <w:tblW w:w="10980" w:type="dxa"/>
        <w:tblInd w:w="-23" w:type="dxa"/>
        <w:tblLayout w:type="fixed"/>
        <w:tblLook w:val="0000" w:firstRow="0" w:lastRow="0" w:firstColumn="0" w:lastColumn="0" w:noHBand="0" w:noVBand="0"/>
      </w:tblPr>
      <w:tblGrid>
        <w:gridCol w:w="713"/>
        <w:gridCol w:w="5040"/>
        <w:gridCol w:w="810"/>
        <w:gridCol w:w="810"/>
        <w:gridCol w:w="810"/>
        <w:gridCol w:w="810"/>
        <w:gridCol w:w="1987"/>
      </w:tblGrid>
      <w:tr w:rsidR="0026548A" w:rsidRPr="007E7A87" w14:paraId="7350905D" w14:textId="77777777" w:rsidTr="00477B96">
        <w:trPr>
          <w:trHeight w:val="424"/>
        </w:trPr>
        <w:tc>
          <w:tcPr>
            <w:tcW w:w="10980" w:type="dxa"/>
            <w:gridSpan w:val="7"/>
            <w:tcBorders>
              <w:top w:val="single" w:sz="24" w:space="0" w:color="auto"/>
              <w:left w:val="single" w:sz="24" w:space="0" w:color="auto"/>
              <w:bottom w:val="single" w:sz="12" w:space="0" w:color="auto"/>
              <w:right w:val="single" w:sz="24" w:space="0" w:color="auto"/>
            </w:tcBorders>
            <w:shd w:val="solid" w:color="8DB3E2" w:themeColor="text2" w:themeTint="66" w:fill="D9D9D9" w:themeFill="background1" w:themeFillShade="D9"/>
          </w:tcPr>
          <w:p w14:paraId="34F6DAE5" w14:textId="12F2141E" w:rsidR="0026548A" w:rsidRPr="00CE3396" w:rsidRDefault="0026548A" w:rsidP="00083EB3">
            <w:pPr>
              <w:pStyle w:val="TableCaptionOrdinance"/>
              <w:rPr>
                <w:color w:val="FFFFFF" w:themeColor="background1"/>
              </w:rPr>
            </w:pPr>
            <w:r w:rsidRPr="00CE3396">
              <w:rPr>
                <w:color w:val="FFFFFF" w:themeColor="background1"/>
              </w:rPr>
              <w:lastRenderedPageBreak/>
              <w:t>Table 3.  Energy and Electrification Menu of Measures by Vintage</w:t>
            </w:r>
          </w:p>
          <w:p w14:paraId="7D3848DF" w14:textId="77777777" w:rsidR="0026548A" w:rsidRPr="006A0E09" w:rsidRDefault="0026548A" w:rsidP="00083EB3">
            <w:pPr>
              <w:pStyle w:val="Instructions"/>
              <w:jc w:val="center"/>
            </w:pPr>
            <w:r>
              <w:t>[Delete unused and mandatory measures and renumber]</w:t>
            </w:r>
          </w:p>
        </w:tc>
      </w:tr>
      <w:tr w:rsidR="0026548A" w:rsidRPr="007E7A87" w14:paraId="506D418B" w14:textId="77777777" w:rsidTr="00382122">
        <w:tc>
          <w:tcPr>
            <w:tcW w:w="6563" w:type="dxa"/>
            <w:gridSpan w:val="3"/>
            <w:vMerge w:val="restart"/>
            <w:tcBorders>
              <w:top w:val="single" w:sz="18" w:space="0" w:color="auto"/>
              <w:left w:val="single" w:sz="24" w:space="0" w:color="auto"/>
              <w:right w:val="single" w:sz="12" w:space="0" w:color="auto"/>
            </w:tcBorders>
            <w:shd w:val="solid" w:color="8DB3E2" w:themeColor="text2" w:themeTint="66" w:fill="D9D9D9" w:themeFill="background1" w:themeFillShade="D9"/>
          </w:tcPr>
          <w:p w14:paraId="74BF3BA4" w14:textId="77777777" w:rsidR="0026548A" w:rsidRPr="00CE3396" w:rsidRDefault="0026548A" w:rsidP="00083EB3">
            <w:pPr>
              <w:autoSpaceDE w:val="0"/>
              <w:autoSpaceDN w:val="0"/>
              <w:adjustRightInd w:val="0"/>
              <w:jc w:val="center"/>
              <w:rPr>
                <w:rFonts w:cs="Arial"/>
                <w:b/>
                <w:bCs/>
                <w:color w:val="FFFFFF" w:themeColor="background1"/>
                <w:szCs w:val="21"/>
              </w:rPr>
            </w:pPr>
            <w:r w:rsidRPr="00CE3396">
              <w:rPr>
                <w:rFonts w:cs="Arial"/>
                <w:b/>
                <w:bCs/>
                <w:color w:val="FFFFFF" w:themeColor="background1"/>
                <w:szCs w:val="21"/>
              </w:rPr>
              <w:t>Measures</w:t>
            </w:r>
          </w:p>
        </w:tc>
        <w:tc>
          <w:tcPr>
            <w:tcW w:w="2430" w:type="dxa"/>
            <w:gridSpan w:val="3"/>
            <w:tcBorders>
              <w:top w:val="single" w:sz="18" w:space="0" w:color="auto"/>
              <w:left w:val="single" w:sz="12" w:space="0" w:color="auto"/>
              <w:right w:val="single" w:sz="12" w:space="0" w:color="auto"/>
            </w:tcBorders>
            <w:shd w:val="solid" w:color="8DB3E2" w:themeColor="text2" w:themeTint="66" w:fill="D9D9D9" w:themeFill="background1" w:themeFillShade="D9"/>
          </w:tcPr>
          <w:p w14:paraId="675FE628" w14:textId="77777777" w:rsidR="0026548A" w:rsidRPr="00CE3396" w:rsidRDefault="0026548A" w:rsidP="00772E92">
            <w:pPr>
              <w:autoSpaceDE w:val="0"/>
              <w:autoSpaceDN w:val="0"/>
              <w:adjustRightInd w:val="0"/>
              <w:jc w:val="center"/>
              <w:rPr>
                <w:rFonts w:cs="Arial"/>
                <w:b/>
                <w:bCs/>
                <w:color w:val="FFFFFF" w:themeColor="background1"/>
                <w:szCs w:val="21"/>
              </w:rPr>
            </w:pPr>
            <w:r w:rsidRPr="00CE3396">
              <w:rPr>
                <w:rFonts w:cs="Arial"/>
                <w:b/>
                <w:bCs/>
                <w:color w:val="FFFFFF" w:themeColor="background1"/>
                <w:szCs w:val="21"/>
              </w:rPr>
              <w:t>Vintage</w:t>
            </w:r>
          </w:p>
        </w:tc>
        <w:tc>
          <w:tcPr>
            <w:tcW w:w="1987" w:type="dxa"/>
            <w:tcBorders>
              <w:top w:val="single" w:sz="18" w:space="0" w:color="auto"/>
              <w:left w:val="single" w:sz="12" w:space="0" w:color="auto"/>
              <w:bottom w:val="single" w:sz="12" w:space="0" w:color="auto"/>
              <w:right w:val="single" w:sz="24" w:space="0" w:color="auto"/>
            </w:tcBorders>
            <w:shd w:val="solid" w:color="8DB3E2" w:themeColor="text2" w:themeTint="66" w:fill="D9D9D9" w:themeFill="background1" w:themeFillShade="D9"/>
          </w:tcPr>
          <w:p w14:paraId="650D75CE" w14:textId="77777777" w:rsidR="0026548A" w:rsidRPr="00CE3396" w:rsidRDefault="0026548A" w:rsidP="00772E92">
            <w:pPr>
              <w:autoSpaceDE w:val="0"/>
              <w:autoSpaceDN w:val="0"/>
              <w:adjustRightInd w:val="0"/>
              <w:jc w:val="center"/>
              <w:rPr>
                <w:rFonts w:cs="Arial"/>
                <w:b/>
                <w:bCs/>
                <w:color w:val="FFFFFF" w:themeColor="background1"/>
                <w:szCs w:val="21"/>
              </w:rPr>
            </w:pPr>
            <w:r w:rsidRPr="00CE3396">
              <w:rPr>
                <w:rFonts w:cs="Arial"/>
                <w:b/>
                <w:bCs/>
                <w:color w:val="FFFFFF" w:themeColor="background1"/>
                <w:szCs w:val="21"/>
              </w:rPr>
              <w:t>Steps</w:t>
            </w:r>
          </w:p>
        </w:tc>
      </w:tr>
      <w:tr w:rsidR="0026548A" w:rsidRPr="007E7A87" w14:paraId="13BE0A5C" w14:textId="77777777" w:rsidTr="006A1F98">
        <w:tc>
          <w:tcPr>
            <w:tcW w:w="6563" w:type="dxa"/>
            <w:gridSpan w:val="3"/>
            <w:vMerge/>
            <w:tcBorders>
              <w:left w:val="single" w:sz="24" w:space="0" w:color="auto"/>
            </w:tcBorders>
          </w:tcPr>
          <w:p w14:paraId="0A7845F2" w14:textId="77777777" w:rsidR="0026548A" w:rsidRPr="00EA0A96" w:rsidRDefault="0026548A" w:rsidP="00083EB3">
            <w:pPr>
              <w:autoSpaceDE w:val="0"/>
              <w:autoSpaceDN w:val="0"/>
              <w:adjustRightInd w:val="0"/>
              <w:jc w:val="center"/>
              <w:rPr>
                <w:rFonts w:cs="Arial"/>
                <w:b/>
                <w:bCs/>
                <w:color w:val="000000"/>
                <w:szCs w:val="21"/>
              </w:rPr>
            </w:pPr>
          </w:p>
        </w:tc>
        <w:tc>
          <w:tcPr>
            <w:tcW w:w="810" w:type="dxa"/>
            <w:tcBorders>
              <w:top w:val="single" w:sz="12" w:space="0" w:color="auto"/>
              <w:left w:val="single" w:sz="12" w:space="0" w:color="auto"/>
              <w:bottom w:val="single" w:sz="12" w:space="0" w:color="auto"/>
              <w:right w:val="single" w:sz="12" w:space="0" w:color="auto"/>
            </w:tcBorders>
          </w:tcPr>
          <w:p w14:paraId="431FFD3A" w14:textId="77777777" w:rsidR="0026548A" w:rsidRPr="00EA0A96" w:rsidRDefault="0026548A" w:rsidP="00083EB3">
            <w:pPr>
              <w:autoSpaceDE w:val="0"/>
              <w:autoSpaceDN w:val="0"/>
              <w:adjustRightInd w:val="0"/>
              <w:jc w:val="center"/>
              <w:rPr>
                <w:rFonts w:cs="Arial"/>
                <w:b/>
                <w:bCs/>
                <w:color w:val="000000"/>
                <w:szCs w:val="21"/>
              </w:rPr>
            </w:pPr>
            <w:r>
              <w:rPr>
                <w:rFonts w:cs="Arial"/>
                <w:b/>
                <w:bCs/>
                <w:color w:val="000000"/>
                <w:szCs w:val="21"/>
              </w:rPr>
              <w:t>Pre-1978</w:t>
            </w:r>
          </w:p>
        </w:tc>
        <w:tc>
          <w:tcPr>
            <w:tcW w:w="810" w:type="dxa"/>
            <w:tcBorders>
              <w:top w:val="single" w:sz="12" w:space="0" w:color="auto"/>
              <w:left w:val="nil"/>
              <w:bottom w:val="single" w:sz="12" w:space="0" w:color="auto"/>
              <w:right w:val="single" w:sz="12" w:space="0" w:color="auto"/>
            </w:tcBorders>
          </w:tcPr>
          <w:p w14:paraId="3D426945" w14:textId="77777777" w:rsidR="0026548A" w:rsidRPr="00EA0A96" w:rsidRDefault="0026548A" w:rsidP="00083EB3">
            <w:pPr>
              <w:autoSpaceDE w:val="0"/>
              <w:autoSpaceDN w:val="0"/>
              <w:adjustRightInd w:val="0"/>
              <w:jc w:val="center"/>
              <w:rPr>
                <w:rFonts w:cs="Arial"/>
                <w:b/>
                <w:bCs/>
                <w:color w:val="000000"/>
                <w:szCs w:val="21"/>
              </w:rPr>
            </w:pPr>
            <w:r>
              <w:rPr>
                <w:rFonts w:cs="Arial"/>
                <w:b/>
                <w:bCs/>
                <w:color w:val="000000"/>
                <w:szCs w:val="21"/>
              </w:rPr>
              <w:t>1978-1991</w:t>
            </w:r>
          </w:p>
        </w:tc>
        <w:tc>
          <w:tcPr>
            <w:tcW w:w="810" w:type="dxa"/>
            <w:tcBorders>
              <w:top w:val="single" w:sz="12" w:space="0" w:color="auto"/>
              <w:left w:val="single" w:sz="12" w:space="0" w:color="auto"/>
              <w:bottom w:val="single" w:sz="12" w:space="0" w:color="auto"/>
              <w:right w:val="single" w:sz="12" w:space="0" w:color="auto"/>
            </w:tcBorders>
          </w:tcPr>
          <w:p w14:paraId="37CD55AE" w14:textId="77777777" w:rsidR="0026548A" w:rsidRPr="00EA0A96" w:rsidRDefault="0026548A" w:rsidP="00083EB3">
            <w:pPr>
              <w:autoSpaceDE w:val="0"/>
              <w:autoSpaceDN w:val="0"/>
              <w:adjustRightInd w:val="0"/>
              <w:jc w:val="center"/>
              <w:rPr>
                <w:rFonts w:cs="Arial"/>
                <w:b/>
                <w:bCs/>
                <w:color w:val="000000"/>
                <w:szCs w:val="21"/>
              </w:rPr>
            </w:pPr>
            <w:r>
              <w:rPr>
                <w:rFonts w:cs="Arial"/>
                <w:b/>
                <w:bCs/>
                <w:color w:val="000000"/>
                <w:szCs w:val="21"/>
              </w:rPr>
              <w:t>1992-2010</w:t>
            </w:r>
          </w:p>
        </w:tc>
        <w:tc>
          <w:tcPr>
            <w:tcW w:w="1987" w:type="dxa"/>
            <w:tcBorders>
              <w:top w:val="nil"/>
              <w:left w:val="nil"/>
              <w:right w:val="single" w:sz="24" w:space="0" w:color="auto"/>
            </w:tcBorders>
          </w:tcPr>
          <w:p w14:paraId="5B5CD757" w14:textId="77777777" w:rsidR="0026548A" w:rsidRPr="004A79B2" w:rsidRDefault="0026548A" w:rsidP="00083EB3">
            <w:pPr>
              <w:autoSpaceDE w:val="0"/>
              <w:autoSpaceDN w:val="0"/>
              <w:adjustRightInd w:val="0"/>
              <w:ind w:left="336" w:hanging="336"/>
              <w:rPr>
                <w:rFonts w:cs="Arial"/>
                <w:color w:val="000000"/>
                <w:sz w:val="20"/>
                <w:szCs w:val="20"/>
                <w:vertAlign w:val="superscript"/>
              </w:rPr>
            </w:pPr>
          </w:p>
        </w:tc>
      </w:tr>
      <w:tr w:rsidR="0026548A" w:rsidRPr="007E7A87" w14:paraId="733AD9EF" w14:textId="77777777" w:rsidTr="006A1F98">
        <w:tc>
          <w:tcPr>
            <w:tcW w:w="6563" w:type="dxa"/>
            <w:gridSpan w:val="3"/>
            <w:tcBorders>
              <w:top w:val="single" w:sz="6" w:space="0" w:color="auto"/>
              <w:left w:val="single" w:sz="24" w:space="0" w:color="auto"/>
              <w:bottom w:val="single" w:sz="6" w:space="0" w:color="auto"/>
              <w:right w:val="single" w:sz="6" w:space="0" w:color="auto"/>
            </w:tcBorders>
          </w:tcPr>
          <w:p w14:paraId="7CA03885" w14:textId="0AB96E5A" w:rsidR="0026548A" w:rsidRDefault="0026548A" w:rsidP="00083EB3">
            <w:pPr>
              <w:autoSpaceDE w:val="0"/>
              <w:autoSpaceDN w:val="0"/>
              <w:adjustRightInd w:val="0"/>
              <w:jc w:val="right"/>
              <w:rPr>
                <w:rFonts w:cs="Arial"/>
                <w:szCs w:val="21"/>
              </w:rPr>
            </w:pPr>
            <w:r>
              <w:t>Select your vintage</w:t>
            </w:r>
          </w:p>
        </w:tc>
        <w:tc>
          <w:tcPr>
            <w:tcW w:w="810" w:type="dxa"/>
            <w:tcBorders>
              <w:top w:val="single" w:sz="12" w:space="0" w:color="auto"/>
              <w:left w:val="single" w:sz="12" w:space="0" w:color="auto"/>
              <w:bottom w:val="single" w:sz="12" w:space="0" w:color="auto"/>
              <w:right w:val="single" w:sz="12" w:space="0" w:color="auto"/>
            </w:tcBorders>
          </w:tcPr>
          <w:p w14:paraId="29A54300" w14:textId="77777777" w:rsidR="0026548A" w:rsidRDefault="0026548A" w:rsidP="00083EB3">
            <w:pPr>
              <w:pStyle w:val="Instructions"/>
              <w:jc w:val="center"/>
            </w:pPr>
            <w:r w:rsidRPr="00D41FAD">
              <w:rPr>
                <w:rFonts w:cs="Arial"/>
                <w:b w:val="0"/>
                <w:bCs/>
                <w:caps/>
                <w:sz w:val="36"/>
                <w:szCs w:val="36"/>
              </w:rPr>
              <w:t></w:t>
            </w:r>
          </w:p>
        </w:tc>
        <w:tc>
          <w:tcPr>
            <w:tcW w:w="810" w:type="dxa"/>
            <w:tcBorders>
              <w:top w:val="single" w:sz="12" w:space="0" w:color="auto"/>
              <w:left w:val="nil"/>
              <w:bottom w:val="single" w:sz="12" w:space="0" w:color="auto"/>
              <w:right w:val="single" w:sz="12" w:space="0" w:color="auto"/>
            </w:tcBorders>
          </w:tcPr>
          <w:p w14:paraId="44081411" w14:textId="77777777" w:rsidR="0026548A" w:rsidRDefault="0026548A" w:rsidP="00083EB3">
            <w:pPr>
              <w:pStyle w:val="Instructions"/>
              <w:jc w:val="center"/>
            </w:pPr>
            <w:r w:rsidRPr="00D41FAD">
              <w:rPr>
                <w:rFonts w:cs="Arial"/>
                <w:b w:val="0"/>
                <w:bCs/>
                <w:caps/>
                <w:sz w:val="36"/>
                <w:szCs w:val="36"/>
              </w:rPr>
              <w:t></w:t>
            </w:r>
          </w:p>
        </w:tc>
        <w:tc>
          <w:tcPr>
            <w:tcW w:w="810" w:type="dxa"/>
            <w:tcBorders>
              <w:top w:val="single" w:sz="12" w:space="0" w:color="auto"/>
              <w:left w:val="single" w:sz="12" w:space="0" w:color="auto"/>
              <w:bottom w:val="single" w:sz="12" w:space="0" w:color="auto"/>
              <w:right w:val="single" w:sz="12" w:space="0" w:color="auto"/>
            </w:tcBorders>
          </w:tcPr>
          <w:p w14:paraId="04F6AB71" w14:textId="77777777" w:rsidR="0026548A" w:rsidRDefault="0026548A" w:rsidP="00083EB3">
            <w:pPr>
              <w:pStyle w:val="Instructions"/>
              <w:jc w:val="center"/>
            </w:pPr>
            <w:r w:rsidRPr="00D41FAD">
              <w:rPr>
                <w:rFonts w:cs="Arial"/>
                <w:b w:val="0"/>
                <w:bCs/>
                <w:caps/>
                <w:sz w:val="36"/>
                <w:szCs w:val="36"/>
              </w:rPr>
              <w:t></w:t>
            </w:r>
          </w:p>
        </w:tc>
        <w:tc>
          <w:tcPr>
            <w:tcW w:w="1987" w:type="dxa"/>
            <w:tcBorders>
              <w:right w:val="single" w:sz="24" w:space="0" w:color="auto"/>
            </w:tcBorders>
          </w:tcPr>
          <w:p w14:paraId="061BCAAC" w14:textId="77777777" w:rsidR="0026548A" w:rsidRPr="004A79B2" w:rsidRDefault="0026548A" w:rsidP="00083EB3">
            <w:pPr>
              <w:autoSpaceDE w:val="0"/>
              <w:autoSpaceDN w:val="0"/>
              <w:adjustRightInd w:val="0"/>
              <w:ind w:left="336" w:hanging="336"/>
              <w:rPr>
                <w:rFonts w:cs="Arial"/>
                <w:color w:val="000000"/>
                <w:sz w:val="20"/>
                <w:szCs w:val="20"/>
              </w:rPr>
            </w:pPr>
          </w:p>
        </w:tc>
      </w:tr>
      <w:tr w:rsidR="000D5D0A" w:rsidRPr="007E7A87" w14:paraId="0CAFE3CF" w14:textId="77777777" w:rsidTr="00382122">
        <w:tc>
          <w:tcPr>
            <w:tcW w:w="713" w:type="dxa"/>
            <w:tcBorders>
              <w:top w:val="single" w:sz="6" w:space="0" w:color="auto"/>
              <w:left w:val="single" w:sz="24" w:space="0" w:color="auto"/>
              <w:bottom w:val="single" w:sz="6" w:space="0" w:color="auto"/>
              <w:right w:val="single" w:sz="6" w:space="0" w:color="auto"/>
            </w:tcBorders>
          </w:tcPr>
          <w:p w14:paraId="5B80C3E5" w14:textId="4FB9D1F1" w:rsidR="000D5D0A" w:rsidRDefault="00477C60" w:rsidP="00083EB3">
            <w:pPr>
              <w:autoSpaceDE w:val="0"/>
              <w:autoSpaceDN w:val="0"/>
              <w:adjustRightInd w:val="0"/>
              <w:jc w:val="center"/>
              <w:rPr>
                <w:b/>
                <w:bCs/>
                <w:szCs w:val="21"/>
              </w:rPr>
            </w:pPr>
            <w:sdt>
              <w:sdtPr>
                <w:rPr>
                  <w:b/>
                  <w:bCs/>
                  <w:szCs w:val="21"/>
                </w:rPr>
                <w:id w:val="1183161802"/>
                <w14:checkbox>
                  <w14:checked w14:val="0"/>
                  <w14:checkedState w14:val="2612" w14:font="MS Gothic"/>
                  <w14:uncheckedState w14:val="2610" w14:font="MS Gothic"/>
                </w14:checkbox>
              </w:sdtPr>
              <w:sdtEndPr/>
              <w:sdtContent>
                <w:r w:rsidR="000D5D0A"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75E815CF" w14:textId="5D587295" w:rsidR="000D5D0A" w:rsidRPr="004A79B2" w:rsidRDefault="000D5D0A" w:rsidP="00083EB3">
            <w:pPr>
              <w:autoSpaceDE w:val="0"/>
              <w:autoSpaceDN w:val="0"/>
              <w:adjustRightInd w:val="0"/>
              <w:jc w:val="right"/>
              <w:rPr>
                <w:rFonts w:cs="Arial"/>
                <w:sz w:val="20"/>
                <w:szCs w:val="18"/>
              </w:rPr>
            </w:pPr>
            <w:r w:rsidRPr="004A79B2">
              <w:rPr>
                <w:rFonts w:cs="Arial"/>
                <w:sz w:val="20"/>
                <w:szCs w:val="18"/>
              </w:rPr>
              <w:t>Lighting Measures</w:t>
            </w:r>
          </w:p>
        </w:tc>
        <w:tc>
          <w:tcPr>
            <w:tcW w:w="810" w:type="dxa"/>
            <w:tcBorders>
              <w:top w:val="single" w:sz="6" w:space="0" w:color="auto"/>
              <w:left w:val="single" w:sz="6" w:space="0" w:color="auto"/>
              <w:bottom w:val="single" w:sz="6" w:space="0" w:color="auto"/>
              <w:right w:val="nil"/>
            </w:tcBorders>
          </w:tcPr>
          <w:p w14:paraId="63999C6F" w14:textId="5463E551" w:rsidR="000D5D0A" w:rsidRPr="004A79B2" w:rsidRDefault="000D5D0A" w:rsidP="00083EB3">
            <w:pPr>
              <w:autoSpaceDE w:val="0"/>
              <w:autoSpaceDN w:val="0"/>
              <w:adjustRightInd w:val="0"/>
              <w:jc w:val="center"/>
              <w:rPr>
                <w:rFonts w:cs="Arial"/>
                <w:sz w:val="20"/>
                <w:szCs w:val="18"/>
              </w:rPr>
            </w:pPr>
            <w:r w:rsidRPr="004A79B2">
              <w:rPr>
                <w:rFonts w:cs="Arial"/>
                <w:sz w:val="20"/>
                <w:szCs w:val="18"/>
              </w:rPr>
              <w:t>E1</w:t>
            </w:r>
          </w:p>
        </w:tc>
        <w:tc>
          <w:tcPr>
            <w:tcW w:w="2430" w:type="dxa"/>
            <w:gridSpan w:val="3"/>
            <w:tcBorders>
              <w:top w:val="single" w:sz="12" w:space="0" w:color="auto"/>
              <w:left w:val="single" w:sz="12" w:space="0" w:color="auto"/>
              <w:bottom w:val="single" w:sz="12" w:space="0" w:color="auto"/>
              <w:right w:val="single" w:sz="12" w:space="0" w:color="auto"/>
            </w:tcBorders>
          </w:tcPr>
          <w:p w14:paraId="166D48A6" w14:textId="159610BB" w:rsidR="000D5D0A" w:rsidRPr="00292C3D" w:rsidRDefault="000D5D0A" w:rsidP="00083EB3">
            <w:pPr>
              <w:pStyle w:val="Instructions"/>
              <w:jc w:val="center"/>
              <w:rPr>
                <w:b w:val="0"/>
                <w:bCs/>
                <w:color w:val="000000"/>
                <w:szCs w:val="21"/>
              </w:rPr>
            </w:pPr>
            <w:r w:rsidRPr="00292C3D">
              <w:rPr>
                <w:b w:val="0"/>
                <w:bCs/>
                <w:color w:val="000000"/>
                <w:szCs w:val="21"/>
              </w:rPr>
              <w:t>Mandatory</w:t>
            </w:r>
          </w:p>
        </w:tc>
        <w:tc>
          <w:tcPr>
            <w:tcW w:w="1987" w:type="dxa"/>
            <w:tcBorders>
              <w:right w:val="single" w:sz="24" w:space="0" w:color="auto"/>
            </w:tcBorders>
          </w:tcPr>
          <w:p w14:paraId="7988B5B5" w14:textId="77777777" w:rsidR="000D5D0A" w:rsidRPr="004A79B2" w:rsidRDefault="000D5D0A" w:rsidP="00083EB3">
            <w:pPr>
              <w:autoSpaceDE w:val="0"/>
              <w:autoSpaceDN w:val="0"/>
              <w:adjustRightInd w:val="0"/>
              <w:ind w:left="336" w:hanging="336"/>
              <w:rPr>
                <w:rFonts w:cs="Arial"/>
                <w:color w:val="000000"/>
                <w:sz w:val="20"/>
                <w:szCs w:val="20"/>
              </w:rPr>
            </w:pPr>
          </w:p>
        </w:tc>
      </w:tr>
      <w:tr w:rsidR="0026548A" w:rsidRPr="007E7A87" w14:paraId="048FD060" w14:textId="77777777" w:rsidTr="006A1F98">
        <w:tc>
          <w:tcPr>
            <w:tcW w:w="713" w:type="dxa"/>
            <w:tcBorders>
              <w:top w:val="single" w:sz="6" w:space="0" w:color="auto"/>
              <w:left w:val="single" w:sz="24" w:space="0" w:color="auto"/>
              <w:bottom w:val="single" w:sz="6" w:space="0" w:color="auto"/>
              <w:right w:val="single" w:sz="6" w:space="0" w:color="auto"/>
            </w:tcBorders>
          </w:tcPr>
          <w:p w14:paraId="1968E7E2" w14:textId="77777777" w:rsidR="0026548A" w:rsidRPr="00EA0A96" w:rsidRDefault="00477C60" w:rsidP="00083EB3">
            <w:pPr>
              <w:autoSpaceDE w:val="0"/>
              <w:autoSpaceDN w:val="0"/>
              <w:adjustRightInd w:val="0"/>
              <w:jc w:val="center"/>
              <w:rPr>
                <w:rFonts w:cs="Arial"/>
                <w:szCs w:val="21"/>
              </w:rPr>
            </w:pPr>
            <w:sdt>
              <w:sdtPr>
                <w:rPr>
                  <w:b/>
                  <w:bCs/>
                  <w:szCs w:val="21"/>
                </w:rPr>
                <w:id w:val="2066297747"/>
                <w14:checkbox>
                  <w14:checked w14:val="0"/>
                  <w14:checkedState w14:val="2612" w14:font="MS Gothic"/>
                  <w14:uncheckedState w14:val="2610" w14:font="MS Gothic"/>
                </w14:checkbox>
              </w:sdtPr>
              <w:sdtEndPr/>
              <w:sdtContent>
                <w:r w:rsidR="0026548A"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6894875D" w14:textId="77777777" w:rsidR="0026548A" w:rsidRPr="004A79B2" w:rsidRDefault="0026548A" w:rsidP="00083EB3">
            <w:pPr>
              <w:autoSpaceDE w:val="0"/>
              <w:autoSpaceDN w:val="0"/>
              <w:adjustRightInd w:val="0"/>
              <w:jc w:val="right"/>
              <w:rPr>
                <w:rFonts w:cs="Arial"/>
                <w:color w:val="000000"/>
                <w:sz w:val="20"/>
                <w:szCs w:val="18"/>
              </w:rPr>
            </w:pPr>
            <w:r w:rsidRPr="004A79B2">
              <w:rPr>
                <w:rFonts w:cs="Arial"/>
                <w:sz w:val="20"/>
                <w:szCs w:val="18"/>
              </w:rPr>
              <w:t>Water Heating Package</w:t>
            </w:r>
          </w:p>
        </w:tc>
        <w:tc>
          <w:tcPr>
            <w:tcW w:w="810" w:type="dxa"/>
            <w:tcBorders>
              <w:top w:val="single" w:sz="6" w:space="0" w:color="auto"/>
              <w:left w:val="single" w:sz="6" w:space="0" w:color="auto"/>
              <w:bottom w:val="single" w:sz="6" w:space="0" w:color="auto"/>
              <w:right w:val="nil"/>
            </w:tcBorders>
          </w:tcPr>
          <w:p w14:paraId="2519F8D1" w14:textId="507D49E4" w:rsidR="0026548A" w:rsidRPr="004A79B2" w:rsidRDefault="0026548A" w:rsidP="00083EB3">
            <w:pPr>
              <w:autoSpaceDE w:val="0"/>
              <w:autoSpaceDN w:val="0"/>
              <w:adjustRightInd w:val="0"/>
              <w:jc w:val="center"/>
              <w:rPr>
                <w:rFonts w:cs="Arial"/>
                <w:color w:val="000000"/>
                <w:sz w:val="20"/>
                <w:szCs w:val="18"/>
              </w:rPr>
            </w:pPr>
            <w:r w:rsidRPr="004A79B2">
              <w:rPr>
                <w:rFonts w:cs="Arial"/>
                <w:sz w:val="20"/>
                <w:szCs w:val="18"/>
              </w:rPr>
              <w:t>E2</w:t>
            </w:r>
          </w:p>
        </w:tc>
        <w:tc>
          <w:tcPr>
            <w:tcW w:w="810" w:type="dxa"/>
            <w:tcBorders>
              <w:top w:val="single" w:sz="12" w:space="0" w:color="auto"/>
              <w:left w:val="single" w:sz="12" w:space="0" w:color="auto"/>
              <w:bottom w:val="single" w:sz="12" w:space="0" w:color="auto"/>
              <w:right w:val="single" w:sz="12" w:space="0" w:color="auto"/>
            </w:tcBorders>
          </w:tcPr>
          <w:p w14:paraId="706B3154" w14:textId="1EF9DEAB" w:rsidR="0026548A" w:rsidRPr="00EA0A96" w:rsidRDefault="0026548A" w:rsidP="00083EB3">
            <w:pPr>
              <w:pStyle w:val="Instructions"/>
              <w:jc w:val="center"/>
              <w:rPr>
                <w:color w:val="000000"/>
                <w:szCs w:val="21"/>
              </w:rPr>
            </w:pPr>
          </w:p>
        </w:tc>
        <w:tc>
          <w:tcPr>
            <w:tcW w:w="810" w:type="dxa"/>
            <w:tcBorders>
              <w:top w:val="single" w:sz="12" w:space="0" w:color="auto"/>
              <w:left w:val="nil"/>
              <w:bottom w:val="single" w:sz="12" w:space="0" w:color="auto"/>
              <w:right w:val="single" w:sz="12" w:space="0" w:color="auto"/>
            </w:tcBorders>
          </w:tcPr>
          <w:p w14:paraId="5B5067B0" w14:textId="6D1E85D8" w:rsidR="0026548A" w:rsidRPr="00EA0A96" w:rsidRDefault="0026548A" w:rsidP="00083EB3">
            <w:pPr>
              <w:pStyle w:val="Instructions"/>
              <w:jc w:val="center"/>
              <w:rPr>
                <w:color w:val="000000"/>
                <w:szCs w:val="21"/>
              </w:rPr>
            </w:pPr>
          </w:p>
        </w:tc>
        <w:tc>
          <w:tcPr>
            <w:tcW w:w="810" w:type="dxa"/>
            <w:tcBorders>
              <w:top w:val="single" w:sz="12" w:space="0" w:color="auto"/>
              <w:left w:val="single" w:sz="12" w:space="0" w:color="auto"/>
              <w:bottom w:val="single" w:sz="12" w:space="0" w:color="auto"/>
              <w:right w:val="single" w:sz="12" w:space="0" w:color="auto"/>
            </w:tcBorders>
          </w:tcPr>
          <w:p w14:paraId="36A6B4AA" w14:textId="685B6390" w:rsidR="0026548A" w:rsidRPr="00EA0A96" w:rsidRDefault="006A1F98" w:rsidP="00083EB3">
            <w:pPr>
              <w:pStyle w:val="Instructions"/>
              <w:jc w:val="center"/>
              <w:rPr>
                <w:color w:val="000000"/>
                <w:szCs w:val="21"/>
              </w:rPr>
            </w:pPr>
            <w:r>
              <w:rPr>
                <w:rFonts w:cstheme="minorHAnsi"/>
                <w:noProof/>
              </w:rPr>
              <mc:AlternateContent>
                <mc:Choice Requires="wps">
                  <w:drawing>
                    <wp:anchor distT="0" distB="0" distL="114300" distR="114300" simplePos="0" relativeHeight="251665408" behindDoc="0" locked="0" layoutInCell="1" allowOverlap="1" wp14:anchorId="5D5D5600" wp14:editId="4F0261A4">
                      <wp:simplePos x="0" y="0"/>
                      <wp:positionH relativeFrom="column">
                        <wp:posOffset>-1033145</wp:posOffset>
                      </wp:positionH>
                      <wp:positionV relativeFrom="paragraph">
                        <wp:posOffset>65405</wp:posOffset>
                      </wp:positionV>
                      <wp:extent cx="1403131" cy="5029200"/>
                      <wp:effectExtent l="0" t="0" r="6985" b="12700"/>
                      <wp:wrapNone/>
                      <wp:docPr id="2060936797" name="Text Box 2"/>
                      <wp:cNvGraphicFramePr/>
                      <a:graphic xmlns:a="http://schemas.openxmlformats.org/drawingml/2006/main">
                        <a:graphicData uri="http://schemas.microsoft.com/office/word/2010/wordprocessingShape">
                          <wps:wsp>
                            <wps:cNvSpPr txBox="1"/>
                            <wps:spPr>
                              <a:xfrm>
                                <a:off x="0" y="0"/>
                                <a:ext cx="1403131" cy="5029200"/>
                              </a:xfrm>
                              <a:prstGeom prst="rect">
                                <a:avLst/>
                              </a:prstGeom>
                              <a:solidFill>
                                <a:schemeClr val="bg1">
                                  <a:lumMod val="85000"/>
                                </a:schemeClr>
                              </a:solidFill>
                              <a:ln w="6350">
                                <a:solidFill>
                                  <a:prstClr val="black"/>
                                </a:solidFill>
                              </a:ln>
                            </wps:spPr>
                            <wps:txbx>
                              <w:txbxContent>
                                <w:p w14:paraId="744F23F8" w14:textId="77777777" w:rsidR="00831982" w:rsidRDefault="00831982" w:rsidP="00831982">
                                  <w:pPr>
                                    <w:jc w:val="center"/>
                                  </w:pPr>
                                </w:p>
                                <w:p w14:paraId="1B23D875" w14:textId="77777777" w:rsidR="00831982" w:rsidRDefault="00831982" w:rsidP="00831982">
                                  <w:pPr>
                                    <w:jc w:val="center"/>
                                  </w:pPr>
                                </w:p>
                                <w:p w14:paraId="4933C19E" w14:textId="77777777" w:rsidR="00831982" w:rsidRDefault="00831982" w:rsidP="00831982">
                                  <w:pPr>
                                    <w:jc w:val="center"/>
                                  </w:pPr>
                                </w:p>
                                <w:p w14:paraId="61979E51" w14:textId="77777777" w:rsidR="00831982" w:rsidRDefault="00831982" w:rsidP="00831982">
                                  <w:pPr>
                                    <w:jc w:val="center"/>
                                  </w:pPr>
                                </w:p>
                                <w:p w14:paraId="10A1740D" w14:textId="77777777" w:rsidR="00831982" w:rsidRDefault="00831982" w:rsidP="00831982">
                                  <w:pPr>
                                    <w:jc w:val="center"/>
                                  </w:pPr>
                                </w:p>
                                <w:p w14:paraId="1CEDDC69" w14:textId="77777777" w:rsidR="00831982" w:rsidRDefault="00831982" w:rsidP="00831982">
                                  <w:pPr>
                                    <w:pStyle w:val="Instructions"/>
                                    <w:jc w:val="center"/>
                                  </w:pPr>
                                </w:p>
                                <w:p w14:paraId="6C2D58C5" w14:textId="77777777" w:rsidR="00831982" w:rsidRPr="004D5578" w:rsidRDefault="00831982" w:rsidP="00831982">
                                  <w:pPr>
                                    <w:pStyle w:val="Instructions"/>
                                    <w:jc w:val="center"/>
                                  </w:pPr>
                                  <w:r w:rsidRPr="004D5578">
                                    <w:t>Insert values from Cost Effectiveness Explorer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5D5600" id="_x0000_t202" coordsize="21600,21600" o:spt="202" path="m,l,21600r21600,l21600,xe">
                      <v:stroke joinstyle="miter"/>
                      <v:path gradientshapeok="t" o:connecttype="rect"/>
                    </v:shapetype>
                    <v:shape id="Text Box 2" o:spid="_x0000_s1026" type="#_x0000_t202" style="position:absolute;left:0;text-align:left;margin-left:-81.35pt;margin-top:5.15pt;width:110.5pt;height:3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" fillcolor="#d8d8d8 [2732]" strokeweight=".5pt">
                      <v:textbox>
                        <w:txbxContent>
                          <w:p w14:paraId="744F23F8" w14:textId="77777777" w:rsidR="00831982" w:rsidRDefault="00831982" w:rsidP="00831982">
                            <w:pPr>
                              <w:jc w:val="center"/>
                            </w:pPr>
                          </w:p>
                          <w:p w14:paraId="1B23D875" w14:textId="77777777" w:rsidR="00831982" w:rsidRDefault="00831982" w:rsidP="00831982">
                            <w:pPr>
                              <w:jc w:val="center"/>
                            </w:pPr>
                          </w:p>
                          <w:p w14:paraId="4933C19E" w14:textId="77777777" w:rsidR="00831982" w:rsidRDefault="00831982" w:rsidP="00831982">
                            <w:pPr>
                              <w:jc w:val="center"/>
                            </w:pPr>
                          </w:p>
                          <w:p w14:paraId="61979E51" w14:textId="77777777" w:rsidR="00831982" w:rsidRDefault="00831982" w:rsidP="00831982">
                            <w:pPr>
                              <w:jc w:val="center"/>
                            </w:pPr>
                          </w:p>
                          <w:p w14:paraId="10A1740D" w14:textId="77777777" w:rsidR="00831982" w:rsidRDefault="00831982" w:rsidP="00831982">
                            <w:pPr>
                              <w:jc w:val="center"/>
                            </w:pPr>
                          </w:p>
                          <w:p w14:paraId="1CEDDC69" w14:textId="77777777" w:rsidR="00831982" w:rsidRDefault="00831982" w:rsidP="00831982">
                            <w:pPr>
                              <w:pStyle w:val="Instructions"/>
                              <w:jc w:val="center"/>
                            </w:pPr>
                          </w:p>
                          <w:p w14:paraId="6C2D58C5" w14:textId="77777777" w:rsidR="00831982" w:rsidRPr="004D5578" w:rsidRDefault="00831982" w:rsidP="00831982">
                            <w:pPr>
                              <w:pStyle w:val="Instructions"/>
                              <w:jc w:val="center"/>
                            </w:pPr>
                            <w:r w:rsidRPr="004D5578">
                              <w:t>Insert values from Cost Effectiveness Explorer</w:t>
                            </w:r>
                          </w:p>
                        </w:txbxContent>
                      </v:textbox>
                    </v:shape>
                  </w:pict>
                </mc:Fallback>
              </mc:AlternateContent>
            </w:r>
          </w:p>
        </w:tc>
        <w:tc>
          <w:tcPr>
            <w:tcW w:w="1987" w:type="dxa"/>
            <w:vMerge w:val="restart"/>
            <w:tcBorders>
              <w:right w:val="single" w:sz="24" w:space="0" w:color="auto"/>
            </w:tcBorders>
          </w:tcPr>
          <w:p w14:paraId="346D9C8C" w14:textId="58795814" w:rsidR="0026548A" w:rsidRPr="00A54F4A" w:rsidRDefault="00A54F4A" w:rsidP="00A54F4A">
            <w:pPr>
              <w:pStyle w:val="Body"/>
            </w:pPr>
            <w:r w:rsidRPr="00477C60">
              <w:rPr>
                <w:b/>
                <w:bCs w:val="0"/>
              </w:rPr>
              <w:t>1.</w:t>
            </w:r>
            <w:r>
              <w:t xml:space="preserve"> </w:t>
            </w:r>
            <w:r w:rsidR="0026548A" w:rsidRPr="00A54F4A">
              <w:t xml:space="preserve">Choose a measure or a combination of measures that adds up to at least the Target score noted in Table 2 above.  </w:t>
            </w:r>
          </w:p>
          <w:p w14:paraId="6C1B88F0" w14:textId="77777777" w:rsidR="0026548A" w:rsidRPr="004A79B2" w:rsidRDefault="0026548A" w:rsidP="00A54F4A">
            <w:pPr>
              <w:pStyle w:val="Body"/>
            </w:pPr>
          </w:p>
          <w:p w14:paraId="77615678" w14:textId="3BFBCB37" w:rsidR="0026548A" w:rsidRDefault="00A54F4A" w:rsidP="00A54F4A">
            <w:pPr>
              <w:pStyle w:val="Body"/>
            </w:pPr>
            <w:r w:rsidRPr="00477C60">
              <w:rPr>
                <w:b/>
                <w:bCs w:val="0"/>
              </w:rPr>
              <w:t>2.</w:t>
            </w:r>
            <w:r>
              <w:t xml:space="preserve"> </w:t>
            </w:r>
            <w:r w:rsidR="0026548A" w:rsidRPr="004A79B2">
              <w:t xml:space="preserve">Measures installed or to be installed MUST be marked with a corresponding Check </w:t>
            </w:r>
            <w:r w:rsidR="0026548A" w:rsidRPr="004A79B2">
              <w:br/>
              <w:t>(</w:t>
            </w:r>
            <w:sdt>
              <w:sdtPr>
                <w:rPr>
                  <w:b/>
                </w:rPr>
                <w:id w:val="-455100107"/>
                <w14:checkbox>
                  <w14:checked w14:val="1"/>
                  <w14:checkedState w14:val="2612" w14:font="MS Gothic"/>
                  <w14:uncheckedState w14:val="2610" w14:font="MS Gothic"/>
                </w14:checkbox>
              </w:sdtPr>
              <w:sdtEndPr/>
              <w:sdtContent>
                <w:r w:rsidR="0026548A" w:rsidRPr="004A79B2">
                  <w:rPr>
                    <w:rFonts w:ascii="MS Gothic" w:eastAsia="MS Gothic" w:hAnsi="MS Gothic" w:hint="eastAsia"/>
                    <w:b/>
                  </w:rPr>
                  <w:t>☒</w:t>
                </w:r>
              </w:sdtContent>
            </w:sdt>
            <w:r w:rsidR="0026548A" w:rsidRPr="004A79B2">
              <w:t>) in this table’s far left column.</w:t>
            </w:r>
          </w:p>
          <w:p w14:paraId="4E415A06" w14:textId="77777777" w:rsidR="00A54F4A" w:rsidRPr="004A79B2" w:rsidRDefault="00A54F4A" w:rsidP="00A54F4A">
            <w:pPr>
              <w:pStyle w:val="Body"/>
            </w:pPr>
          </w:p>
          <w:p w14:paraId="51960D7A" w14:textId="37AECE9C" w:rsidR="0026548A" w:rsidRPr="004A79B2" w:rsidRDefault="00A54F4A" w:rsidP="00A54F4A">
            <w:pPr>
              <w:pStyle w:val="Body"/>
            </w:pPr>
            <w:r w:rsidRPr="00477C60">
              <w:rPr>
                <w:b/>
                <w:bCs w:val="0"/>
              </w:rPr>
              <w:t>3.</w:t>
            </w:r>
            <w:r>
              <w:t xml:space="preserve"> </w:t>
            </w:r>
            <w:r w:rsidR="0026548A" w:rsidRPr="004A79B2">
              <w:t>Use the Specification Number (ID) column as a key and conform to the List of Measure Specifications in Table 4.</w:t>
            </w:r>
          </w:p>
        </w:tc>
      </w:tr>
      <w:tr w:rsidR="002351B4" w:rsidRPr="007E7A87" w14:paraId="57145803" w14:textId="77777777" w:rsidTr="006A1F98">
        <w:tc>
          <w:tcPr>
            <w:tcW w:w="713" w:type="dxa"/>
            <w:tcBorders>
              <w:top w:val="single" w:sz="6" w:space="0" w:color="auto"/>
              <w:left w:val="single" w:sz="24" w:space="0" w:color="auto"/>
              <w:bottom w:val="single" w:sz="6" w:space="0" w:color="auto"/>
              <w:right w:val="single" w:sz="6" w:space="0" w:color="auto"/>
            </w:tcBorders>
          </w:tcPr>
          <w:p w14:paraId="106F07C6" w14:textId="3A8F07D8" w:rsidR="002351B4" w:rsidRDefault="00477C60" w:rsidP="002351B4">
            <w:pPr>
              <w:autoSpaceDE w:val="0"/>
              <w:autoSpaceDN w:val="0"/>
              <w:adjustRightInd w:val="0"/>
              <w:jc w:val="center"/>
              <w:rPr>
                <w:b/>
                <w:bCs/>
                <w:szCs w:val="21"/>
              </w:rPr>
            </w:pPr>
            <w:sdt>
              <w:sdtPr>
                <w:rPr>
                  <w:b/>
                  <w:bCs/>
                  <w:szCs w:val="21"/>
                </w:rPr>
                <w:id w:val="-185605466"/>
                <w14:checkbox>
                  <w14:checked w14:val="0"/>
                  <w14:checkedState w14:val="2612" w14:font="MS Gothic"/>
                  <w14:uncheckedState w14:val="2610" w14:font="MS Gothic"/>
                </w14:checkbox>
              </w:sdtPr>
              <w:sdtEndPr/>
              <w:sdtContent>
                <w:r w:rsidR="006A6F3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0E89E085" w14:textId="0C1C19F4" w:rsidR="002351B4" w:rsidRPr="004A79B2" w:rsidRDefault="002351B4" w:rsidP="002351B4">
            <w:pPr>
              <w:autoSpaceDE w:val="0"/>
              <w:autoSpaceDN w:val="0"/>
              <w:adjustRightInd w:val="0"/>
              <w:jc w:val="right"/>
              <w:rPr>
                <w:rFonts w:cs="Arial"/>
                <w:sz w:val="20"/>
                <w:szCs w:val="18"/>
              </w:rPr>
            </w:pPr>
            <w:r w:rsidRPr="004A79B2">
              <w:rPr>
                <w:rFonts w:cs="Arial"/>
                <w:sz w:val="20"/>
                <w:szCs w:val="18"/>
              </w:rPr>
              <w:t>Air Sealing</w:t>
            </w:r>
          </w:p>
        </w:tc>
        <w:tc>
          <w:tcPr>
            <w:tcW w:w="810" w:type="dxa"/>
            <w:tcBorders>
              <w:top w:val="single" w:sz="6" w:space="0" w:color="auto"/>
              <w:left w:val="single" w:sz="6" w:space="0" w:color="auto"/>
              <w:bottom w:val="single" w:sz="6" w:space="0" w:color="auto"/>
              <w:right w:val="nil"/>
            </w:tcBorders>
          </w:tcPr>
          <w:p w14:paraId="5A76FA86" w14:textId="02B9BEA7" w:rsidR="002351B4" w:rsidRPr="004A79B2" w:rsidRDefault="000D5D0A" w:rsidP="002351B4">
            <w:pPr>
              <w:autoSpaceDE w:val="0"/>
              <w:autoSpaceDN w:val="0"/>
              <w:adjustRightInd w:val="0"/>
              <w:jc w:val="center"/>
              <w:rPr>
                <w:rFonts w:cs="Arial"/>
                <w:sz w:val="20"/>
                <w:szCs w:val="18"/>
              </w:rPr>
            </w:pPr>
            <w:r w:rsidRPr="004A79B2">
              <w:rPr>
                <w:rFonts w:cs="Arial"/>
                <w:sz w:val="20"/>
                <w:szCs w:val="18"/>
              </w:rPr>
              <w:t>E3</w:t>
            </w:r>
          </w:p>
        </w:tc>
        <w:tc>
          <w:tcPr>
            <w:tcW w:w="810" w:type="dxa"/>
            <w:tcBorders>
              <w:top w:val="single" w:sz="12" w:space="0" w:color="auto"/>
              <w:left w:val="single" w:sz="12" w:space="0" w:color="auto"/>
              <w:bottom w:val="single" w:sz="12" w:space="0" w:color="auto"/>
              <w:right w:val="single" w:sz="12" w:space="0" w:color="auto"/>
            </w:tcBorders>
          </w:tcPr>
          <w:p w14:paraId="2175C6F7" w14:textId="7E07D887" w:rsidR="002351B4" w:rsidRPr="00EA0A96" w:rsidRDefault="002351B4" w:rsidP="002351B4">
            <w:pPr>
              <w:pStyle w:val="Instructions"/>
              <w:jc w:val="center"/>
              <w:rPr>
                <w:color w:val="000000"/>
                <w:szCs w:val="21"/>
              </w:rPr>
            </w:pPr>
          </w:p>
        </w:tc>
        <w:tc>
          <w:tcPr>
            <w:tcW w:w="810" w:type="dxa"/>
            <w:tcBorders>
              <w:top w:val="single" w:sz="12" w:space="0" w:color="auto"/>
              <w:left w:val="nil"/>
              <w:bottom w:val="single" w:sz="12" w:space="0" w:color="auto"/>
              <w:right w:val="single" w:sz="12" w:space="0" w:color="auto"/>
            </w:tcBorders>
          </w:tcPr>
          <w:p w14:paraId="3E5EB4DE" w14:textId="010BE7CD" w:rsidR="002351B4" w:rsidRPr="00EA0A96" w:rsidRDefault="002351B4" w:rsidP="002351B4">
            <w:pPr>
              <w:pStyle w:val="Instructions"/>
              <w:jc w:val="center"/>
              <w:rPr>
                <w:color w:val="000000"/>
                <w:szCs w:val="21"/>
              </w:rPr>
            </w:pPr>
          </w:p>
        </w:tc>
        <w:tc>
          <w:tcPr>
            <w:tcW w:w="810" w:type="dxa"/>
            <w:tcBorders>
              <w:top w:val="single" w:sz="12" w:space="0" w:color="auto"/>
              <w:left w:val="single" w:sz="12" w:space="0" w:color="auto"/>
              <w:bottom w:val="single" w:sz="12" w:space="0" w:color="auto"/>
              <w:right w:val="single" w:sz="12" w:space="0" w:color="auto"/>
            </w:tcBorders>
          </w:tcPr>
          <w:p w14:paraId="524D78E5" w14:textId="45284EE8" w:rsidR="002351B4" w:rsidRPr="00EA0A96" w:rsidRDefault="002351B4" w:rsidP="002351B4">
            <w:pPr>
              <w:pStyle w:val="Instructions"/>
              <w:jc w:val="center"/>
              <w:rPr>
                <w:color w:val="000000"/>
                <w:szCs w:val="21"/>
              </w:rPr>
            </w:pPr>
          </w:p>
        </w:tc>
        <w:tc>
          <w:tcPr>
            <w:tcW w:w="1987" w:type="dxa"/>
            <w:vMerge/>
            <w:tcBorders>
              <w:right w:val="single" w:sz="24" w:space="0" w:color="auto"/>
            </w:tcBorders>
          </w:tcPr>
          <w:p w14:paraId="0123D7A4" w14:textId="77777777" w:rsidR="002351B4" w:rsidRPr="004A79B2" w:rsidRDefault="002351B4" w:rsidP="00A54F4A">
            <w:pPr>
              <w:pStyle w:val="Body"/>
            </w:pPr>
          </w:p>
        </w:tc>
      </w:tr>
      <w:tr w:rsidR="002351B4" w:rsidRPr="007E7A87" w14:paraId="216DEE53" w14:textId="77777777" w:rsidTr="006A1F98">
        <w:tc>
          <w:tcPr>
            <w:tcW w:w="713" w:type="dxa"/>
            <w:tcBorders>
              <w:top w:val="single" w:sz="6" w:space="0" w:color="auto"/>
              <w:left w:val="single" w:sz="24" w:space="0" w:color="auto"/>
              <w:bottom w:val="single" w:sz="6" w:space="0" w:color="auto"/>
              <w:right w:val="single" w:sz="6" w:space="0" w:color="auto"/>
            </w:tcBorders>
          </w:tcPr>
          <w:p w14:paraId="1C399831" w14:textId="77777777" w:rsidR="002351B4" w:rsidRPr="00EA0A96" w:rsidRDefault="00477C60" w:rsidP="002351B4">
            <w:pPr>
              <w:autoSpaceDE w:val="0"/>
              <w:autoSpaceDN w:val="0"/>
              <w:adjustRightInd w:val="0"/>
              <w:jc w:val="center"/>
              <w:rPr>
                <w:rFonts w:cs="Arial"/>
                <w:szCs w:val="21"/>
              </w:rPr>
            </w:pPr>
            <w:sdt>
              <w:sdtPr>
                <w:rPr>
                  <w:b/>
                  <w:bCs/>
                  <w:szCs w:val="21"/>
                </w:rPr>
                <w:id w:val="-1899346061"/>
                <w14:checkbox>
                  <w14:checked w14:val="0"/>
                  <w14:checkedState w14:val="2612" w14:font="MS Gothic"/>
                  <w14:uncheckedState w14:val="2610" w14:font="MS Gothic"/>
                </w14:checkbox>
              </w:sdtPr>
              <w:sdtEndPr/>
              <w:sdtContent>
                <w:r w:rsidR="002351B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689054CF" w14:textId="1DFA8A5A" w:rsidR="002351B4" w:rsidRPr="004A79B2" w:rsidRDefault="00475500" w:rsidP="002351B4">
            <w:pPr>
              <w:autoSpaceDE w:val="0"/>
              <w:autoSpaceDN w:val="0"/>
              <w:adjustRightInd w:val="0"/>
              <w:jc w:val="right"/>
              <w:rPr>
                <w:rFonts w:cs="Arial"/>
                <w:color w:val="000000"/>
                <w:sz w:val="20"/>
                <w:szCs w:val="18"/>
              </w:rPr>
            </w:pPr>
            <w:r w:rsidRPr="004A79B2">
              <w:rPr>
                <w:rFonts w:cs="Arial"/>
                <w:sz w:val="20"/>
                <w:szCs w:val="18"/>
              </w:rPr>
              <w:t xml:space="preserve">R-38 </w:t>
            </w:r>
            <w:r w:rsidR="002351B4" w:rsidRPr="004A79B2">
              <w:rPr>
                <w:rFonts w:cs="Arial"/>
                <w:sz w:val="20"/>
                <w:szCs w:val="18"/>
              </w:rPr>
              <w:t>Attic Insulation</w:t>
            </w:r>
          </w:p>
        </w:tc>
        <w:tc>
          <w:tcPr>
            <w:tcW w:w="810" w:type="dxa"/>
            <w:tcBorders>
              <w:top w:val="single" w:sz="6" w:space="0" w:color="auto"/>
              <w:left w:val="single" w:sz="6" w:space="0" w:color="auto"/>
              <w:bottom w:val="single" w:sz="6" w:space="0" w:color="auto"/>
              <w:right w:val="nil"/>
            </w:tcBorders>
          </w:tcPr>
          <w:p w14:paraId="04126E35" w14:textId="1D122D61" w:rsidR="002351B4" w:rsidRPr="004A79B2" w:rsidRDefault="002351B4" w:rsidP="002351B4">
            <w:pPr>
              <w:autoSpaceDE w:val="0"/>
              <w:autoSpaceDN w:val="0"/>
              <w:adjustRightInd w:val="0"/>
              <w:jc w:val="center"/>
              <w:rPr>
                <w:rFonts w:cs="Arial"/>
                <w:color w:val="000000"/>
                <w:sz w:val="20"/>
                <w:szCs w:val="18"/>
              </w:rPr>
            </w:pPr>
            <w:r w:rsidRPr="004A79B2">
              <w:rPr>
                <w:rFonts w:cs="Arial"/>
                <w:sz w:val="20"/>
                <w:szCs w:val="18"/>
              </w:rPr>
              <w:t>E</w:t>
            </w:r>
            <w:proofErr w:type="gramStart"/>
            <w:r w:rsidR="00292C3D" w:rsidRPr="004A79B2">
              <w:rPr>
                <w:rFonts w:cs="Arial"/>
                <w:sz w:val="20"/>
                <w:szCs w:val="18"/>
              </w:rPr>
              <w:t>4</w:t>
            </w:r>
            <w:r w:rsidR="00475500" w:rsidRPr="004A79B2">
              <w:rPr>
                <w:rFonts w:cs="Arial"/>
                <w:sz w:val="20"/>
                <w:szCs w:val="18"/>
              </w:rPr>
              <w:t>.A</w:t>
            </w:r>
            <w:proofErr w:type="gramEnd"/>
          </w:p>
        </w:tc>
        <w:tc>
          <w:tcPr>
            <w:tcW w:w="810" w:type="dxa"/>
            <w:tcBorders>
              <w:top w:val="single" w:sz="12" w:space="0" w:color="auto"/>
              <w:left w:val="single" w:sz="12" w:space="0" w:color="auto"/>
              <w:bottom w:val="single" w:sz="12" w:space="0" w:color="auto"/>
              <w:right w:val="single" w:sz="12" w:space="0" w:color="auto"/>
            </w:tcBorders>
          </w:tcPr>
          <w:p w14:paraId="521A9509" w14:textId="1E7D3B99" w:rsidR="002351B4" w:rsidRPr="00EA0A96" w:rsidRDefault="002351B4" w:rsidP="002351B4">
            <w:pPr>
              <w:pStyle w:val="Instructions"/>
              <w:jc w:val="center"/>
              <w:rPr>
                <w:color w:val="000000"/>
                <w:szCs w:val="21"/>
              </w:rPr>
            </w:pPr>
          </w:p>
        </w:tc>
        <w:tc>
          <w:tcPr>
            <w:tcW w:w="810" w:type="dxa"/>
            <w:tcBorders>
              <w:top w:val="single" w:sz="12" w:space="0" w:color="auto"/>
              <w:left w:val="nil"/>
              <w:bottom w:val="single" w:sz="12" w:space="0" w:color="auto"/>
              <w:right w:val="single" w:sz="12" w:space="0" w:color="auto"/>
            </w:tcBorders>
          </w:tcPr>
          <w:p w14:paraId="60D4536F" w14:textId="5243484B" w:rsidR="002351B4" w:rsidRPr="00EA0A96" w:rsidRDefault="002351B4" w:rsidP="002351B4">
            <w:pPr>
              <w:pStyle w:val="Instructions"/>
              <w:jc w:val="center"/>
              <w:rPr>
                <w:color w:val="000000"/>
                <w:szCs w:val="21"/>
              </w:rPr>
            </w:pPr>
          </w:p>
        </w:tc>
        <w:tc>
          <w:tcPr>
            <w:tcW w:w="810" w:type="dxa"/>
            <w:tcBorders>
              <w:top w:val="single" w:sz="12" w:space="0" w:color="auto"/>
              <w:left w:val="single" w:sz="12" w:space="0" w:color="auto"/>
              <w:bottom w:val="single" w:sz="12" w:space="0" w:color="auto"/>
              <w:right w:val="single" w:sz="12" w:space="0" w:color="auto"/>
            </w:tcBorders>
          </w:tcPr>
          <w:p w14:paraId="4C91A902" w14:textId="5BDA7F88" w:rsidR="002351B4" w:rsidRPr="00EA0A96" w:rsidRDefault="002351B4" w:rsidP="002351B4">
            <w:pPr>
              <w:pStyle w:val="Instructions"/>
              <w:jc w:val="center"/>
              <w:rPr>
                <w:color w:val="000000"/>
                <w:szCs w:val="21"/>
              </w:rPr>
            </w:pPr>
          </w:p>
        </w:tc>
        <w:tc>
          <w:tcPr>
            <w:tcW w:w="1987" w:type="dxa"/>
            <w:vMerge/>
            <w:tcBorders>
              <w:right w:val="single" w:sz="24" w:space="0" w:color="auto"/>
            </w:tcBorders>
          </w:tcPr>
          <w:p w14:paraId="0B0D89D9" w14:textId="77777777" w:rsidR="002351B4" w:rsidRPr="004A79B2" w:rsidRDefault="002351B4" w:rsidP="00A54F4A">
            <w:pPr>
              <w:pStyle w:val="Body"/>
            </w:pPr>
          </w:p>
        </w:tc>
      </w:tr>
      <w:tr w:rsidR="004F157A" w:rsidRPr="007E7A87" w14:paraId="19981227" w14:textId="77777777" w:rsidTr="006A1F98">
        <w:tc>
          <w:tcPr>
            <w:tcW w:w="713" w:type="dxa"/>
            <w:tcBorders>
              <w:top w:val="single" w:sz="6" w:space="0" w:color="auto"/>
              <w:left w:val="single" w:sz="24" w:space="0" w:color="auto"/>
              <w:bottom w:val="single" w:sz="6" w:space="0" w:color="auto"/>
              <w:right w:val="single" w:sz="6" w:space="0" w:color="auto"/>
            </w:tcBorders>
          </w:tcPr>
          <w:p w14:paraId="6637CC6E" w14:textId="03A53B4D" w:rsidR="004F157A" w:rsidRDefault="00477C60" w:rsidP="002351B4">
            <w:pPr>
              <w:autoSpaceDE w:val="0"/>
              <w:autoSpaceDN w:val="0"/>
              <w:adjustRightInd w:val="0"/>
              <w:jc w:val="center"/>
              <w:rPr>
                <w:b/>
                <w:bCs/>
                <w:szCs w:val="21"/>
              </w:rPr>
            </w:pPr>
            <w:sdt>
              <w:sdtPr>
                <w:rPr>
                  <w:b/>
                  <w:bCs/>
                  <w:szCs w:val="21"/>
                </w:rPr>
                <w:id w:val="945418843"/>
                <w14:checkbox>
                  <w14:checked w14:val="0"/>
                  <w14:checkedState w14:val="2612" w14:font="MS Gothic"/>
                  <w14:uncheckedState w14:val="2610" w14:font="MS Gothic"/>
                </w14:checkbox>
              </w:sdtPr>
              <w:sdtEndPr/>
              <w:sdtContent>
                <w:r w:rsidR="006A6F3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05AA7FD1" w14:textId="5E95A88D" w:rsidR="004F157A" w:rsidRPr="004A79B2" w:rsidRDefault="00475500" w:rsidP="002351B4">
            <w:pPr>
              <w:autoSpaceDE w:val="0"/>
              <w:autoSpaceDN w:val="0"/>
              <w:adjustRightInd w:val="0"/>
              <w:jc w:val="right"/>
              <w:rPr>
                <w:rFonts w:cs="Arial"/>
                <w:sz w:val="20"/>
                <w:szCs w:val="18"/>
              </w:rPr>
            </w:pPr>
            <w:r w:rsidRPr="004A79B2">
              <w:rPr>
                <w:rFonts w:cs="Arial"/>
                <w:sz w:val="20"/>
                <w:szCs w:val="18"/>
              </w:rPr>
              <w:t>R-49 Attic Insulation</w:t>
            </w:r>
          </w:p>
        </w:tc>
        <w:tc>
          <w:tcPr>
            <w:tcW w:w="810" w:type="dxa"/>
            <w:tcBorders>
              <w:top w:val="single" w:sz="6" w:space="0" w:color="auto"/>
              <w:left w:val="single" w:sz="6" w:space="0" w:color="auto"/>
              <w:bottom w:val="single" w:sz="6" w:space="0" w:color="auto"/>
              <w:right w:val="nil"/>
            </w:tcBorders>
          </w:tcPr>
          <w:p w14:paraId="78F61EF5" w14:textId="287172DE" w:rsidR="004F157A" w:rsidRPr="004A79B2" w:rsidRDefault="00475500" w:rsidP="002351B4">
            <w:pPr>
              <w:autoSpaceDE w:val="0"/>
              <w:autoSpaceDN w:val="0"/>
              <w:adjustRightInd w:val="0"/>
              <w:jc w:val="center"/>
              <w:rPr>
                <w:rFonts w:cs="Arial"/>
                <w:sz w:val="20"/>
                <w:szCs w:val="18"/>
              </w:rPr>
            </w:pPr>
            <w:r w:rsidRPr="004A79B2">
              <w:rPr>
                <w:rFonts w:cs="Arial"/>
                <w:sz w:val="20"/>
                <w:szCs w:val="18"/>
              </w:rPr>
              <w:t>E</w:t>
            </w:r>
            <w:proofErr w:type="gramStart"/>
            <w:r w:rsidRPr="004A79B2">
              <w:rPr>
                <w:rFonts w:cs="Arial"/>
                <w:sz w:val="20"/>
                <w:szCs w:val="18"/>
              </w:rPr>
              <w:t>4.B</w:t>
            </w:r>
            <w:proofErr w:type="gramEnd"/>
          </w:p>
        </w:tc>
        <w:tc>
          <w:tcPr>
            <w:tcW w:w="810" w:type="dxa"/>
            <w:tcBorders>
              <w:top w:val="single" w:sz="12" w:space="0" w:color="auto"/>
              <w:left w:val="single" w:sz="12" w:space="0" w:color="auto"/>
              <w:bottom w:val="single" w:sz="12" w:space="0" w:color="auto"/>
              <w:right w:val="single" w:sz="12" w:space="0" w:color="auto"/>
            </w:tcBorders>
          </w:tcPr>
          <w:p w14:paraId="150E9963" w14:textId="77777777" w:rsidR="004F157A" w:rsidRPr="00EA0A96" w:rsidRDefault="004F157A" w:rsidP="002351B4">
            <w:pPr>
              <w:pStyle w:val="Instructions"/>
              <w:jc w:val="center"/>
              <w:rPr>
                <w:color w:val="000000"/>
                <w:szCs w:val="21"/>
              </w:rPr>
            </w:pPr>
          </w:p>
        </w:tc>
        <w:tc>
          <w:tcPr>
            <w:tcW w:w="810" w:type="dxa"/>
            <w:tcBorders>
              <w:top w:val="single" w:sz="12" w:space="0" w:color="auto"/>
              <w:left w:val="nil"/>
              <w:bottom w:val="single" w:sz="12" w:space="0" w:color="auto"/>
              <w:right w:val="single" w:sz="12" w:space="0" w:color="auto"/>
            </w:tcBorders>
          </w:tcPr>
          <w:p w14:paraId="6C1F3285" w14:textId="77777777" w:rsidR="004F157A" w:rsidRPr="00EA0A96" w:rsidRDefault="004F157A" w:rsidP="002351B4">
            <w:pPr>
              <w:pStyle w:val="Instructions"/>
              <w:jc w:val="center"/>
              <w:rPr>
                <w:color w:val="000000"/>
                <w:szCs w:val="21"/>
              </w:rPr>
            </w:pPr>
          </w:p>
        </w:tc>
        <w:tc>
          <w:tcPr>
            <w:tcW w:w="810" w:type="dxa"/>
            <w:tcBorders>
              <w:top w:val="single" w:sz="12" w:space="0" w:color="auto"/>
              <w:left w:val="single" w:sz="12" w:space="0" w:color="auto"/>
              <w:bottom w:val="single" w:sz="12" w:space="0" w:color="auto"/>
              <w:right w:val="single" w:sz="12" w:space="0" w:color="auto"/>
            </w:tcBorders>
          </w:tcPr>
          <w:p w14:paraId="03E20411" w14:textId="77777777" w:rsidR="004F157A" w:rsidRPr="00EA0A96" w:rsidRDefault="004F157A" w:rsidP="002351B4">
            <w:pPr>
              <w:pStyle w:val="Instructions"/>
              <w:jc w:val="center"/>
              <w:rPr>
                <w:color w:val="000000"/>
                <w:szCs w:val="21"/>
              </w:rPr>
            </w:pPr>
          </w:p>
        </w:tc>
        <w:tc>
          <w:tcPr>
            <w:tcW w:w="1987" w:type="dxa"/>
            <w:vMerge/>
            <w:tcBorders>
              <w:right w:val="single" w:sz="24" w:space="0" w:color="auto"/>
            </w:tcBorders>
          </w:tcPr>
          <w:p w14:paraId="10C2BB4C" w14:textId="77777777" w:rsidR="004F157A" w:rsidRPr="004A79B2" w:rsidRDefault="004F157A" w:rsidP="00A54F4A">
            <w:pPr>
              <w:pStyle w:val="Body"/>
            </w:pPr>
          </w:p>
        </w:tc>
      </w:tr>
      <w:tr w:rsidR="002351B4" w:rsidRPr="007E7A87" w14:paraId="5926B496" w14:textId="77777777" w:rsidTr="006A1F98">
        <w:tc>
          <w:tcPr>
            <w:tcW w:w="713" w:type="dxa"/>
            <w:tcBorders>
              <w:top w:val="single" w:sz="6" w:space="0" w:color="auto"/>
              <w:left w:val="single" w:sz="24" w:space="0" w:color="auto"/>
              <w:bottom w:val="single" w:sz="6" w:space="0" w:color="auto"/>
              <w:right w:val="single" w:sz="6" w:space="0" w:color="auto"/>
            </w:tcBorders>
          </w:tcPr>
          <w:p w14:paraId="1FFAA81E" w14:textId="70268B0A" w:rsidR="002351B4" w:rsidRDefault="00477C60" w:rsidP="002351B4">
            <w:pPr>
              <w:autoSpaceDE w:val="0"/>
              <w:autoSpaceDN w:val="0"/>
              <w:adjustRightInd w:val="0"/>
              <w:jc w:val="center"/>
              <w:rPr>
                <w:b/>
                <w:bCs/>
                <w:szCs w:val="21"/>
              </w:rPr>
            </w:pPr>
            <w:sdt>
              <w:sdtPr>
                <w:rPr>
                  <w:b/>
                  <w:bCs/>
                  <w:szCs w:val="21"/>
                </w:rPr>
                <w:id w:val="-373238694"/>
                <w14:checkbox>
                  <w14:checked w14:val="0"/>
                  <w14:checkedState w14:val="2612" w14:font="MS Gothic"/>
                  <w14:uncheckedState w14:val="2610" w14:font="MS Gothic"/>
                </w14:checkbox>
              </w:sdtPr>
              <w:sdtEndPr/>
              <w:sdtContent>
                <w:r w:rsidR="006A6F3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6E104623" w14:textId="59FCD495" w:rsidR="002351B4" w:rsidRPr="004A79B2" w:rsidRDefault="00292C3D" w:rsidP="002351B4">
            <w:pPr>
              <w:autoSpaceDE w:val="0"/>
              <w:autoSpaceDN w:val="0"/>
              <w:adjustRightInd w:val="0"/>
              <w:jc w:val="right"/>
              <w:rPr>
                <w:rFonts w:cs="Arial"/>
                <w:sz w:val="20"/>
                <w:szCs w:val="18"/>
              </w:rPr>
            </w:pPr>
            <w:r w:rsidRPr="004A79B2">
              <w:rPr>
                <w:rFonts w:cs="Arial"/>
                <w:sz w:val="20"/>
                <w:szCs w:val="18"/>
              </w:rPr>
              <w:t>Duct Sealing</w:t>
            </w:r>
          </w:p>
        </w:tc>
        <w:tc>
          <w:tcPr>
            <w:tcW w:w="810" w:type="dxa"/>
            <w:tcBorders>
              <w:top w:val="single" w:sz="6" w:space="0" w:color="auto"/>
              <w:left w:val="single" w:sz="6" w:space="0" w:color="auto"/>
              <w:bottom w:val="single" w:sz="6" w:space="0" w:color="auto"/>
              <w:right w:val="nil"/>
            </w:tcBorders>
          </w:tcPr>
          <w:p w14:paraId="015F923F" w14:textId="2D0F58DC" w:rsidR="002351B4" w:rsidRPr="004A79B2" w:rsidRDefault="00292C3D" w:rsidP="002351B4">
            <w:pPr>
              <w:autoSpaceDE w:val="0"/>
              <w:autoSpaceDN w:val="0"/>
              <w:adjustRightInd w:val="0"/>
              <w:jc w:val="center"/>
              <w:rPr>
                <w:rFonts w:cs="Arial"/>
                <w:sz w:val="20"/>
                <w:szCs w:val="18"/>
              </w:rPr>
            </w:pPr>
            <w:r w:rsidRPr="004A79B2">
              <w:rPr>
                <w:rFonts w:cs="Arial"/>
                <w:sz w:val="20"/>
                <w:szCs w:val="18"/>
              </w:rPr>
              <w:t>E5</w:t>
            </w:r>
          </w:p>
        </w:tc>
        <w:tc>
          <w:tcPr>
            <w:tcW w:w="810" w:type="dxa"/>
            <w:tcBorders>
              <w:top w:val="single" w:sz="12" w:space="0" w:color="auto"/>
              <w:left w:val="single" w:sz="12" w:space="0" w:color="auto"/>
              <w:bottom w:val="single" w:sz="12" w:space="0" w:color="auto"/>
              <w:right w:val="single" w:sz="12" w:space="0" w:color="auto"/>
            </w:tcBorders>
          </w:tcPr>
          <w:p w14:paraId="4A7A3328" w14:textId="6E07C3BD" w:rsidR="002351B4" w:rsidRDefault="002351B4" w:rsidP="002351B4">
            <w:pPr>
              <w:pStyle w:val="Instructions"/>
              <w:jc w:val="center"/>
            </w:pPr>
          </w:p>
        </w:tc>
        <w:tc>
          <w:tcPr>
            <w:tcW w:w="810" w:type="dxa"/>
            <w:tcBorders>
              <w:top w:val="single" w:sz="12" w:space="0" w:color="auto"/>
              <w:left w:val="nil"/>
              <w:bottom w:val="single" w:sz="12" w:space="0" w:color="auto"/>
              <w:right w:val="single" w:sz="12" w:space="0" w:color="auto"/>
            </w:tcBorders>
          </w:tcPr>
          <w:p w14:paraId="4D096F2E" w14:textId="77777777" w:rsidR="002351B4" w:rsidRDefault="002351B4" w:rsidP="002351B4">
            <w:pPr>
              <w:pStyle w:val="Instructions"/>
              <w:jc w:val="center"/>
            </w:pPr>
          </w:p>
        </w:tc>
        <w:tc>
          <w:tcPr>
            <w:tcW w:w="810" w:type="dxa"/>
            <w:tcBorders>
              <w:top w:val="single" w:sz="12" w:space="0" w:color="auto"/>
              <w:left w:val="single" w:sz="12" w:space="0" w:color="auto"/>
              <w:bottom w:val="single" w:sz="12" w:space="0" w:color="auto"/>
              <w:right w:val="single" w:sz="12" w:space="0" w:color="auto"/>
            </w:tcBorders>
          </w:tcPr>
          <w:p w14:paraId="7DFB215B" w14:textId="6C38F10C" w:rsidR="002351B4" w:rsidRDefault="002351B4" w:rsidP="002351B4">
            <w:pPr>
              <w:pStyle w:val="Instructions"/>
              <w:jc w:val="center"/>
            </w:pPr>
          </w:p>
        </w:tc>
        <w:tc>
          <w:tcPr>
            <w:tcW w:w="1987" w:type="dxa"/>
            <w:vMerge/>
            <w:tcBorders>
              <w:right w:val="single" w:sz="24" w:space="0" w:color="auto"/>
            </w:tcBorders>
          </w:tcPr>
          <w:p w14:paraId="263BA49C" w14:textId="77777777" w:rsidR="002351B4" w:rsidRPr="004A79B2" w:rsidRDefault="002351B4" w:rsidP="00A54F4A">
            <w:pPr>
              <w:pStyle w:val="Body"/>
            </w:pPr>
          </w:p>
        </w:tc>
      </w:tr>
      <w:tr w:rsidR="00F0702B" w:rsidRPr="007E7A87" w14:paraId="0C9E0C3A" w14:textId="77777777" w:rsidTr="006A1F98">
        <w:tc>
          <w:tcPr>
            <w:tcW w:w="713" w:type="dxa"/>
            <w:tcBorders>
              <w:top w:val="single" w:sz="6" w:space="0" w:color="auto"/>
              <w:left w:val="single" w:sz="24" w:space="0" w:color="auto"/>
              <w:bottom w:val="single" w:sz="6" w:space="0" w:color="auto"/>
              <w:right w:val="single" w:sz="6" w:space="0" w:color="auto"/>
            </w:tcBorders>
          </w:tcPr>
          <w:p w14:paraId="66F01742" w14:textId="35F7F838" w:rsidR="00F0702B" w:rsidRDefault="00477C60" w:rsidP="002351B4">
            <w:pPr>
              <w:autoSpaceDE w:val="0"/>
              <w:autoSpaceDN w:val="0"/>
              <w:adjustRightInd w:val="0"/>
              <w:jc w:val="center"/>
              <w:rPr>
                <w:b/>
                <w:bCs/>
                <w:szCs w:val="21"/>
              </w:rPr>
            </w:pPr>
            <w:sdt>
              <w:sdtPr>
                <w:rPr>
                  <w:b/>
                  <w:bCs/>
                  <w:szCs w:val="21"/>
                </w:rPr>
                <w:id w:val="593598456"/>
                <w14:checkbox>
                  <w14:checked w14:val="0"/>
                  <w14:checkedState w14:val="2612" w14:font="MS Gothic"/>
                  <w14:uncheckedState w14:val="2610" w14:font="MS Gothic"/>
                </w14:checkbox>
              </w:sdtPr>
              <w:sdtEndPr/>
              <w:sdtContent>
                <w:r w:rsidR="006A6F3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23B91C7D" w14:textId="2684AAF4" w:rsidR="00F0702B" w:rsidRPr="004A79B2" w:rsidRDefault="001A520F" w:rsidP="002351B4">
            <w:pPr>
              <w:autoSpaceDE w:val="0"/>
              <w:autoSpaceDN w:val="0"/>
              <w:adjustRightInd w:val="0"/>
              <w:jc w:val="right"/>
              <w:rPr>
                <w:rFonts w:cs="Arial"/>
                <w:sz w:val="20"/>
                <w:szCs w:val="18"/>
              </w:rPr>
            </w:pPr>
            <w:r w:rsidRPr="004A79B2">
              <w:rPr>
                <w:rFonts w:cs="Arial"/>
                <w:sz w:val="20"/>
                <w:szCs w:val="18"/>
              </w:rPr>
              <w:t>New Ducts, R-6 Insulation + Duct Sealing</w:t>
            </w:r>
          </w:p>
        </w:tc>
        <w:tc>
          <w:tcPr>
            <w:tcW w:w="810" w:type="dxa"/>
            <w:tcBorders>
              <w:top w:val="single" w:sz="6" w:space="0" w:color="auto"/>
              <w:left w:val="single" w:sz="6" w:space="0" w:color="auto"/>
              <w:bottom w:val="single" w:sz="6" w:space="0" w:color="auto"/>
              <w:right w:val="nil"/>
            </w:tcBorders>
          </w:tcPr>
          <w:p w14:paraId="0F86B544" w14:textId="07EC50B7" w:rsidR="00F0702B" w:rsidRPr="004A79B2" w:rsidRDefault="008314C8" w:rsidP="002351B4">
            <w:pPr>
              <w:autoSpaceDE w:val="0"/>
              <w:autoSpaceDN w:val="0"/>
              <w:adjustRightInd w:val="0"/>
              <w:jc w:val="center"/>
              <w:rPr>
                <w:rFonts w:cs="Arial"/>
                <w:sz w:val="20"/>
                <w:szCs w:val="18"/>
              </w:rPr>
            </w:pPr>
            <w:r w:rsidRPr="004A79B2">
              <w:rPr>
                <w:rFonts w:cs="Arial"/>
                <w:sz w:val="20"/>
                <w:szCs w:val="18"/>
              </w:rPr>
              <w:t>E</w:t>
            </w:r>
            <w:proofErr w:type="gramStart"/>
            <w:r w:rsidRPr="004A79B2">
              <w:rPr>
                <w:rFonts w:cs="Arial"/>
                <w:sz w:val="20"/>
                <w:szCs w:val="18"/>
              </w:rPr>
              <w:t>6.A</w:t>
            </w:r>
            <w:proofErr w:type="gramEnd"/>
          </w:p>
        </w:tc>
        <w:tc>
          <w:tcPr>
            <w:tcW w:w="810" w:type="dxa"/>
            <w:tcBorders>
              <w:top w:val="single" w:sz="12" w:space="0" w:color="auto"/>
              <w:left w:val="single" w:sz="12" w:space="0" w:color="auto"/>
              <w:bottom w:val="single" w:sz="12" w:space="0" w:color="auto"/>
              <w:right w:val="single" w:sz="12" w:space="0" w:color="auto"/>
            </w:tcBorders>
          </w:tcPr>
          <w:p w14:paraId="3DE49A9D" w14:textId="77777777" w:rsidR="00F0702B" w:rsidRDefault="00F0702B" w:rsidP="002351B4">
            <w:pPr>
              <w:pStyle w:val="Instructions"/>
              <w:jc w:val="center"/>
            </w:pPr>
          </w:p>
        </w:tc>
        <w:tc>
          <w:tcPr>
            <w:tcW w:w="810" w:type="dxa"/>
            <w:tcBorders>
              <w:top w:val="single" w:sz="12" w:space="0" w:color="auto"/>
              <w:left w:val="nil"/>
              <w:bottom w:val="single" w:sz="12" w:space="0" w:color="auto"/>
              <w:right w:val="single" w:sz="12" w:space="0" w:color="auto"/>
            </w:tcBorders>
          </w:tcPr>
          <w:p w14:paraId="060C599F" w14:textId="77777777" w:rsidR="00F0702B" w:rsidRDefault="00F0702B" w:rsidP="002351B4">
            <w:pPr>
              <w:pStyle w:val="Instructions"/>
              <w:jc w:val="center"/>
            </w:pPr>
          </w:p>
        </w:tc>
        <w:tc>
          <w:tcPr>
            <w:tcW w:w="810" w:type="dxa"/>
            <w:tcBorders>
              <w:top w:val="single" w:sz="12" w:space="0" w:color="auto"/>
              <w:left w:val="single" w:sz="12" w:space="0" w:color="auto"/>
              <w:bottom w:val="single" w:sz="12" w:space="0" w:color="auto"/>
              <w:right w:val="single" w:sz="12" w:space="0" w:color="auto"/>
            </w:tcBorders>
          </w:tcPr>
          <w:p w14:paraId="22D6E169" w14:textId="22731FD8" w:rsidR="00F0702B" w:rsidRDefault="00F0702B" w:rsidP="002351B4">
            <w:pPr>
              <w:pStyle w:val="Instructions"/>
              <w:jc w:val="center"/>
            </w:pPr>
          </w:p>
        </w:tc>
        <w:tc>
          <w:tcPr>
            <w:tcW w:w="1987" w:type="dxa"/>
            <w:vMerge/>
            <w:tcBorders>
              <w:right w:val="single" w:sz="24" w:space="0" w:color="auto"/>
            </w:tcBorders>
          </w:tcPr>
          <w:p w14:paraId="289238E9" w14:textId="77777777" w:rsidR="00F0702B" w:rsidRPr="004A79B2" w:rsidRDefault="00F0702B" w:rsidP="00A54F4A">
            <w:pPr>
              <w:pStyle w:val="Body"/>
            </w:pPr>
          </w:p>
        </w:tc>
      </w:tr>
      <w:tr w:rsidR="001A520F" w:rsidRPr="007E7A87" w14:paraId="5AD5338A" w14:textId="77777777" w:rsidTr="006A1F98">
        <w:tc>
          <w:tcPr>
            <w:tcW w:w="713" w:type="dxa"/>
            <w:tcBorders>
              <w:top w:val="single" w:sz="6" w:space="0" w:color="auto"/>
              <w:left w:val="single" w:sz="24" w:space="0" w:color="auto"/>
              <w:bottom w:val="single" w:sz="6" w:space="0" w:color="auto"/>
              <w:right w:val="single" w:sz="6" w:space="0" w:color="auto"/>
            </w:tcBorders>
          </w:tcPr>
          <w:p w14:paraId="115CAB3D" w14:textId="77777777" w:rsidR="001A520F" w:rsidRDefault="00477C60" w:rsidP="001A520F">
            <w:pPr>
              <w:autoSpaceDE w:val="0"/>
              <w:autoSpaceDN w:val="0"/>
              <w:adjustRightInd w:val="0"/>
              <w:jc w:val="center"/>
              <w:rPr>
                <w:b/>
                <w:bCs/>
                <w:szCs w:val="21"/>
              </w:rPr>
            </w:pPr>
            <w:sdt>
              <w:sdtPr>
                <w:rPr>
                  <w:b/>
                  <w:bCs/>
                  <w:szCs w:val="21"/>
                </w:rPr>
                <w:id w:val="1325319191"/>
                <w14:checkbox>
                  <w14:checked w14:val="0"/>
                  <w14:checkedState w14:val="2612" w14:font="MS Gothic"/>
                  <w14:uncheckedState w14:val="2610" w14:font="MS Gothic"/>
                </w14:checkbox>
              </w:sdtPr>
              <w:sdtEndPr/>
              <w:sdtContent>
                <w:r w:rsidR="001A520F">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2B2208C5" w14:textId="69E9672E" w:rsidR="001A520F" w:rsidRPr="004A79B2" w:rsidRDefault="001A520F" w:rsidP="001A520F">
            <w:pPr>
              <w:autoSpaceDE w:val="0"/>
              <w:autoSpaceDN w:val="0"/>
              <w:adjustRightInd w:val="0"/>
              <w:jc w:val="right"/>
              <w:rPr>
                <w:rFonts w:cs="Arial"/>
                <w:sz w:val="20"/>
                <w:szCs w:val="18"/>
              </w:rPr>
            </w:pPr>
            <w:r w:rsidRPr="004A79B2">
              <w:rPr>
                <w:rFonts w:cs="Arial"/>
                <w:sz w:val="20"/>
                <w:szCs w:val="18"/>
              </w:rPr>
              <w:t>New Ducts, R-8 Insulation + Duct Sealing</w:t>
            </w:r>
          </w:p>
        </w:tc>
        <w:tc>
          <w:tcPr>
            <w:tcW w:w="810" w:type="dxa"/>
            <w:tcBorders>
              <w:top w:val="single" w:sz="6" w:space="0" w:color="auto"/>
              <w:left w:val="single" w:sz="6" w:space="0" w:color="auto"/>
              <w:bottom w:val="single" w:sz="6" w:space="0" w:color="auto"/>
              <w:right w:val="nil"/>
            </w:tcBorders>
          </w:tcPr>
          <w:p w14:paraId="53B73D97" w14:textId="4DD411D9" w:rsidR="001A520F" w:rsidRPr="004A79B2" w:rsidRDefault="001A520F" w:rsidP="001A520F">
            <w:pPr>
              <w:autoSpaceDE w:val="0"/>
              <w:autoSpaceDN w:val="0"/>
              <w:adjustRightInd w:val="0"/>
              <w:jc w:val="center"/>
              <w:rPr>
                <w:rFonts w:cs="Arial"/>
                <w:sz w:val="20"/>
                <w:szCs w:val="18"/>
              </w:rPr>
            </w:pPr>
            <w:r w:rsidRPr="004A79B2">
              <w:rPr>
                <w:rFonts w:cs="Arial"/>
                <w:sz w:val="20"/>
                <w:szCs w:val="18"/>
              </w:rPr>
              <w:t>E</w:t>
            </w:r>
            <w:proofErr w:type="gramStart"/>
            <w:r w:rsidRPr="004A79B2">
              <w:rPr>
                <w:rFonts w:cs="Arial"/>
                <w:sz w:val="20"/>
                <w:szCs w:val="18"/>
              </w:rPr>
              <w:t>6</w:t>
            </w:r>
            <w:r w:rsidR="008314C8" w:rsidRPr="004A79B2">
              <w:rPr>
                <w:rFonts w:cs="Arial"/>
                <w:sz w:val="20"/>
                <w:szCs w:val="18"/>
              </w:rPr>
              <w:t>.B</w:t>
            </w:r>
            <w:proofErr w:type="gramEnd"/>
          </w:p>
        </w:tc>
        <w:tc>
          <w:tcPr>
            <w:tcW w:w="810" w:type="dxa"/>
            <w:tcBorders>
              <w:top w:val="single" w:sz="12" w:space="0" w:color="auto"/>
              <w:left w:val="single" w:sz="12" w:space="0" w:color="auto"/>
              <w:bottom w:val="single" w:sz="12" w:space="0" w:color="auto"/>
              <w:right w:val="single" w:sz="12" w:space="0" w:color="auto"/>
            </w:tcBorders>
          </w:tcPr>
          <w:p w14:paraId="37C2A365" w14:textId="00C85F80" w:rsidR="001A520F" w:rsidRDefault="001A520F" w:rsidP="001A520F">
            <w:pPr>
              <w:pStyle w:val="Instructions"/>
              <w:jc w:val="center"/>
            </w:pPr>
          </w:p>
        </w:tc>
        <w:tc>
          <w:tcPr>
            <w:tcW w:w="810" w:type="dxa"/>
            <w:tcBorders>
              <w:top w:val="single" w:sz="12" w:space="0" w:color="auto"/>
              <w:left w:val="nil"/>
              <w:bottom w:val="single" w:sz="12" w:space="0" w:color="auto"/>
              <w:right w:val="single" w:sz="12" w:space="0" w:color="auto"/>
            </w:tcBorders>
          </w:tcPr>
          <w:p w14:paraId="410335DA" w14:textId="6A880F85" w:rsidR="001A520F" w:rsidRDefault="001A520F" w:rsidP="001A520F">
            <w:pPr>
              <w:pStyle w:val="Instructions"/>
              <w:jc w:val="center"/>
            </w:pPr>
          </w:p>
        </w:tc>
        <w:tc>
          <w:tcPr>
            <w:tcW w:w="810" w:type="dxa"/>
            <w:tcBorders>
              <w:top w:val="single" w:sz="12" w:space="0" w:color="auto"/>
              <w:left w:val="single" w:sz="12" w:space="0" w:color="auto"/>
              <w:bottom w:val="single" w:sz="12" w:space="0" w:color="auto"/>
              <w:right w:val="single" w:sz="12" w:space="0" w:color="auto"/>
            </w:tcBorders>
          </w:tcPr>
          <w:p w14:paraId="3335D612" w14:textId="1D80A008" w:rsidR="001A520F" w:rsidRDefault="001A520F" w:rsidP="001A520F">
            <w:pPr>
              <w:pStyle w:val="Instructions"/>
              <w:jc w:val="center"/>
            </w:pPr>
          </w:p>
        </w:tc>
        <w:tc>
          <w:tcPr>
            <w:tcW w:w="1987" w:type="dxa"/>
            <w:vMerge/>
            <w:tcBorders>
              <w:right w:val="single" w:sz="24" w:space="0" w:color="auto"/>
            </w:tcBorders>
          </w:tcPr>
          <w:p w14:paraId="33623D44" w14:textId="77777777" w:rsidR="001A520F" w:rsidRPr="004A79B2" w:rsidRDefault="001A520F" w:rsidP="00A54F4A">
            <w:pPr>
              <w:pStyle w:val="Body"/>
            </w:pPr>
          </w:p>
        </w:tc>
      </w:tr>
      <w:tr w:rsidR="001A520F" w:rsidRPr="007E7A87" w14:paraId="65965372" w14:textId="77777777" w:rsidTr="006A1F98">
        <w:tc>
          <w:tcPr>
            <w:tcW w:w="713" w:type="dxa"/>
            <w:tcBorders>
              <w:top w:val="single" w:sz="6" w:space="0" w:color="auto"/>
              <w:left w:val="single" w:sz="24" w:space="0" w:color="auto"/>
              <w:bottom w:val="single" w:sz="6" w:space="0" w:color="auto"/>
              <w:right w:val="single" w:sz="6" w:space="0" w:color="auto"/>
            </w:tcBorders>
          </w:tcPr>
          <w:p w14:paraId="02B1037C" w14:textId="1EEC125E" w:rsidR="001A520F" w:rsidRDefault="00477C60" w:rsidP="001A520F">
            <w:pPr>
              <w:autoSpaceDE w:val="0"/>
              <w:autoSpaceDN w:val="0"/>
              <w:adjustRightInd w:val="0"/>
              <w:jc w:val="center"/>
              <w:rPr>
                <w:b/>
                <w:bCs/>
                <w:szCs w:val="21"/>
              </w:rPr>
            </w:pPr>
            <w:sdt>
              <w:sdtPr>
                <w:rPr>
                  <w:b/>
                  <w:bCs/>
                  <w:szCs w:val="21"/>
                </w:rPr>
                <w:id w:val="166994736"/>
                <w14:checkbox>
                  <w14:checked w14:val="0"/>
                  <w14:checkedState w14:val="2612" w14:font="MS Gothic"/>
                  <w14:uncheckedState w14:val="2610" w14:font="MS Gothic"/>
                </w14:checkbox>
              </w:sdtPr>
              <w:sdtEndPr/>
              <w:sdtContent>
                <w:r w:rsidR="006A6F3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5BDF67B0" w14:textId="49F14F0D" w:rsidR="001A520F" w:rsidRPr="004A79B2" w:rsidRDefault="001A520F" w:rsidP="001A520F">
            <w:pPr>
              <w:autoSpaceDE w:val="0"/>
              <w:autoSpaceDN w:val="0"/>
              <w:adjustRightInd w:val="0"/>
              <w:jc w:val="right"/>
              <w:rPr>
                <w:rFonts w:cs="Arial"/>
                <w:sz w:val="20"/>
                <w:szCs w:val="18"/>
              </w:rPr>
            </w:pPr>
            <w:r w:rsidRPr="004A79B2">
              <w:rPr>
                <w:rFonts w:cs="Arial"/>
                <w:sz w:val="20"/>
                <w:szCs w:val="18"/>
              </w:rPr>
              <w:t>Windows</w:t>
            </w:r>
          </w:p>
        </w:tc>
        <w:tc>
          <w:tcPr>
            <w:tcW w:w="810" w:type="dxa"/>
            <w:tcBorders>
              <w:top w:val="single" w:sz="6" w:space="0" w:color="auto"/>
              <w:left w:val="single" w:sz="6" w:space="0" w:color="auto"/>
              <w:bottom w:val="single" w:sz="6" w:space="0" w:color="auto"/>
              <w:right w:val="nil"/>
            </w:tcBorders>
          </w:tcPr>
          <w:p w14:paraId="2499BB42" w14:textId="65131D49" w:rsidR="001A520F" w:rsidRPr="004A79B2" w:rsidRDefault="001A520F" w:rsidP="001A520F">
            <w:pPr>
              <w:autoSpaceDE w:val="0"/>
              <w:autoSpaceDN w:val="0"/>
              <w:adjustRightInd w:val="0"/>
              <w:jc w:val="center"/>
              <w:rPr>
                <w:rFonts w:cs="Arial"/>
                <w:sz w:val="20"/>
                <w:szCs w:val="18"/>
              </w:rPr>
            </w:pPr>
            <w:r w:rsidRPr="004A79B2">
              <w:rPr>
                <w:rFonts w:cs="Arial"/>
                <w:sz w:val="20"/>
                <w:szCs w:val="18"/>
              </w:rPr>
              <w:t>E7</w:t>
            </w:r>
          </w:p>
        </w:tc>
        <w:tc>
          <w:tcPr>
            <w:tcW w:w="810" w:type="dxa"/>
            <w:tcBorders>
              <w:top w:val="single" w:sz="12" w:space="0" w:color="auto"/>
              <w:left w:val="single" w:sz="12" w:space="0" w:color="auto"/>
              <w:bottom w:val="single" w:sz="12" w:space="0" w:color="auto"/>
              <w:right w:val="single" w:sz="12" w:space="0" w:color="auto"/>
            </w:tcBorders>
          </w:tcPr>
          <w:p w14:paraId="38B1A82C" w14:textId="77777777" w:rsidR="001A520F" w:rsidRDefault="001A520F" w:rsidP="001A520F">
            <w:pPr>
              <w:pStyle w:val="Instructions"/>
              <w:jc w:val="center"/>
            </w:pPr>
          </w:p>
        </w:tc>
        <w:tc>
          <w:tcPr>
            <w:tcW w:w="810" w:type="dxa"/>
            <w:tcBorders>
              <w:top w:val="single" w:sz="12" w:space="0" w:color="auto"/>
              <w:left w:val="nil"/>
              <w:bottom w:val="single" w:sz="12" w:space="0" w:color="auto"/>
              <w:right w:val="single" w:sz="12" w:space="0" w:color="auto"/>
            </w:tcBorders>
          </w:tcPr>
          <w:p w14:paraId="128D679E" w14:textId="77777777" w:rsidR="001A520F" w:rsidRDefault="001A520F" w:rsidP="001A520F">
            <w:pPr>
              <w:pStyle w:val="Instructions"/>
              <w:jc w:val="center"/>
            </w:pPr>
          </w:p>
        </w:tc>
        <w:tc>
          <w:tcPr>
            <w:tcW w:w="810" w:type="dxa"/>
            <w:tcBorders>
              <w:top w:val="single" w:sz="12" w:space="0" w:color="auto"/>
              <w:left w:val="single" w:sz="12" w:space="0" w:color="auto"/>
              <w:bottom w:val="single" w:sz="12" w:space="0" w:color="auto"/>
              <w:right w:val="single" w:sz="12" w:space="0" w:color="auto"/>
            </w:tcBorders>
          </w:tcPr>
          <w:p w14:paraId="55CCE4C0" w14:textId="77777777" w:rsidR="001A520F" w:rsidRDefault="001A520F" w:rsidP="001A520F">
            <w:pPr>
              <w:pStyle w:val="Instructions"/>
              <w:jc w:val="center"/>
            </w:pPr>
          </w:p>
        </w:tc>
        <w:tc>
          <w:tcPr>
            <w:tcW w:w="1987" w:type="dxa"/>
            <w:vMerge/>
            <w:tcBorders>
              <w:right w:val="single" w:sz="24" w:space="0" w:color="auto"/>
            </w:tcBorders>
          </w:tcPr>
          <w:p w14:paraId="3070771D" w14:textId="77777777" w:rsidR="001A520F" w:rsidRPr="004A79B2" w:rsidRDefault="001A520F" w:rsidP="00A54F4A">
            <w:pPr>
              <w:pStyle w:val="Body"/>
            </w:pPr>
          </w:p>
        </w:tc>
      </w:tr>
      <w:tr w:rsidR="001A520F" w:rsidRPr="007E7A87" w14:paraId="31F076D8" w14:textId="77777777" w:rsidTr="006A1F98">
        <w:tc>
          <w:tcPr>
            <w:tcW w:w="713" w:type="dxa"/>
            <w:tcBorders>
              <w:top w:val="single" w:sz="6" w:space="0" w:color="auto"/>
              <w:left w:val="single" w:sz="24" w:space="0" w:color="auto"/>
              <w:bottom w:val="single" w:sz="6" w:space="0" w:color="auto"/>
              <w:right w:val="single" w:sz="6" w:space="0" w:color="auto"/>
            </w:tcBorders>
          </w:tcPr>
          <w:p w14:paraId="40272D2B" w14:textId="77777777" w:rsidR="001A520F" w:rsidRDefault="00477C60" w:rsidP="001A520F">
            <w:pPr>
              <w:autoSpaceDE w:val="0"/>
              <w:autoSpaceDN w:val="0"/>
              <w:adjustRightInd w:val="0"/>
              <w:jc w:val="center"/>
              <w:rPr>
                <w:b/>
                <w:bCs/>
                <w:szCs w:val="21"/>
              </w:rPr>
            </w:pPr>
            <w:sdt>
              <w:sdtPr>
                <w:rPr>
                  <w:b/>
                  <w:bCs/>
                  <w:szCs w:val="21"/>
                </w:rPr>
                <w:id w:val="368180258"/>
                <w14:checkbox>
                  <w14:checked w14:val="0"/>
                  <w14:checkedState w14:val="2612" w14:font="MS Gothic"/>
                  <w14:uncheckedState w14:val="2610" w14:font="MS Gothic"/>
                </w14:checkbox>
              </w:sdtPr>
              <w:sdtEndPr/>
              <w:sdtContent>
                <w:r w:rsidR="001A520F">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39FCA403" w14:textId="77777777" w:rsidR="001A520F" w:rsidRPr="004A79B2" w:rsidRDefault="001A520F" w:rsidP="001A520F">
            <w:pPr>
              <w:autoSpaceDE w:val="0"/>
              <w:autoSpaceDN w:val="0"/>
              <w:adjustRightInd w:val="0"/>
              <w:jc w:val="right"/>
              <w:rPr>
                <w:rFonts w:cs="Arial"/>
                <w:sz w:val="20"/>
                <w:szCs w:val="18"/>
              </w:rPr>
            </w:pPr>
            <w:r w:rsidRPr="004A79B2">
              <w:rPr>
                <w:rFonts w:cs="Arial"/>
                <w:sz w:val="20"/>
                <w:szCs w:val="18"/>
              </w:rPr>
              <w:t>R-13 Wall Insulation</w:t>
            </w:r>
          </w:p>
        </w:tc>
        <w:tc>
          <w:tcPr>
            <w:tcW w:w="810" w:type="dxa"/>
            <w:tcBorders>
              <w:top w:val="single" w:sz="6" w:space="0" w:color="auto"/>
              <w:left w:val="single" w:sz="6" w:space="0" w:color="auto"/>
              <w:bottom w:val="single" w:sz="6" w:space="0" w:color="auto"/>
              <w:right w:val="nil"/>
            </w:tcBorders>
          </w:tcPr>
          <w:p w14:paraId="2C2CD551" w14:textId="162E61B5" w:rsidR="001A520F" w:rsidRPr="004A79B2" w:rsidRDefault="001A520F" w:rsidP="001A520F">
            <w:pPr>
              <w:autoSpaceDE w:val="0"/>
              <w:autoSpaceDN w:val="0"/>
              <w:adjustRightInd w:val="0"/>
              <w:jc w:val="center"/>
              <w:rPr>
                <w:rFonts w:cs="Arial"/>
                <w:sz w:val="20"/>
                <w:szCs w:val="18"/>
              </w:rPr>
            </w:pPr>
            <w:r w:rsidRPr="004A79B2">
              <w:rPr>
                <w:rFonts w:cs="Arial"/>
                <w:sz w:val="20"/>
                <w:szCs w:val="18"/>
              </w:rPr>
              <w:t>E8</w:t>
            </w:r>
          </w:p>
        </w:tc>
        <w:tc>
          <w:tcPr>
            <w:tcW w:w="810" w:type="dxa"/>
            <w:tcBorders>
              <w:top w:val="single" w:sz="12" w:space="0" w:color="auto"/>
              <w:left w:val="single" w:sz="12" w:space="0" w:color="auto"/>
              <w:bottom w:val="single" w:sz="12" w:space="0" w:color="auto"/>
              <w:right w:val="single" w:sz="12" w:space="0" w:color="auto"/>
            </w:tcBorders>
          </w:tcPr>
          <w:p w14:paraId="4F00502D" w14:textId="485158E0" w:rsidR="001A520F" w:rsidRDefault="001A520F" w:rsidP="001A520F">
            <w:pPr>
              <w:pStyle w:val="Instructions"/>
              <w:jc w:val="center"/>
            </w:pPr>
          </w:p>
        </w:tc>
        <w:tc>
          <w:tcPr>
            <w:tcW w:w="810" w:type="dxa"/>
            <w:tcBorders>
              <w:top w:val="single" w:sz="12" w:space="0" w:color="auto"/>
              <w:left w:val="nil"/>
              <w:bottom w:val="single" w:sz="12" w:space="0" w:color="auto"/>
              <w:right w:val="single" w:sz="12" w:space="0" w:color="auto"/>
            </w:tcBorders>
          </w:tcPr>
          <w:p w14:paraId="5A10C0B0" w14:textId="1D0AF478" w:rsidR="001A520F" w:rsidRDefault="001A520F" w:rsidP="001A520F">
            <w:pPr>
              <w:pStyle w:val="Instructions"/>
              <w:jc w:val="center"/>
            </w:pPr>
          </w:p>
        </w:tc>
        <w:tc>
          <w:tcPr>
            <w:tcW w:w="810" w:type="dxa"/>
            <w:tcBorders>
              <w:top w:val="single" w:sz="12" w:space="0" w:color="auto"/>
              <w:left w:val="single" w:sz="12" w:space="0" w:color="auto"/>
              <w:bottom w:val="single" w:sz="12" w:space="0" w:color="auto"/>
              <w:right w:val="single" w:sz="12" w:space="0" w:color="auto"/>
            </w:tcBorders>
          </w:tcPr>
          <w:p w14:paraId="4FBD00D2" w14:textId="655B149A" w:rsidR="001A520F" w:rsidRDefault="001A520F" w:rsidP="001A520F">
            <w:pPr>
              <w:pStyle w:val="Instructions"/>
              <w:jc w:val="center"/>
            </w:pPr>
          </w:p>
        </w:tc>
        <w:tc>
          <w:tcPr>
            <w:tcW w:w="1987" w:type="dxa"/>
            <w:vMerge/>
            <w:tcBorders>
              <w:right w:val="single" w:sz="24" w:space="0" w:color="auto"/>
            </w:tcBorders>
          </w:tcPr>
          <w:p w14:paraId="20D54CCF" w14:textId="77777777" w:rsidR="001A520F" w:rsidRPr="004A79B2" w:rsidRDefault="001A520F" w:rsidP="00A54F4A">
            <w:pPr>
              <w:pStyle w:val="Body"/>
            </w:pPr>
          </w:p>
        </w:tc>
      </w:tr>
      <w:tr w:rsidR="001A520F" w:rsidRPr="007E7A87" w14:paraId="3D0CA54B" w14:textId="77777777" w:rsidTr="006A1F98">
        <w:tc>
          <w:tcPr>
            <w:tcW w:w="713" w:type="dxa"/>
            <w:tcBorders>
              <w:top w:val="single" w:sz="6" w:space="0" w:color="auto"/>
              <w:left w:val="single" w:sz="24" w:space="0" w:color="auto"/>
              <w:bottom w:val="single" w:sz="6" w:space="0" w:color="auto"/>
              <w:right w:val="single" w:sz="6" w:space="0" w:color="auto"/>
            </w:tcBorders>
          </w:tcPr>
          <w:p w14:paraId="519CA489" w14:textId="59028E6F" w:rsidR="001A520F" w:rsidRDefault="00477C60" w:rsidP="001A520F">
            <w:pPr>
              <w:autoSpaceDE w:val="0"/>
              <w:autoSpaceDN w:val="0"/>
              <w:adjustRightInd w:val="0"/>
              <w:jc w:val="center"/>
              <w:rPr>
                <w:b/>
                <w:bCs/>
                <w:szCs w:val="21"/>
              </w:rPr>
            </w:pPr>
            <w:sdt>
              <w:sdtPr>
                <w:rPr>
                  <w:b/>
                  <w:bCs/>
                  <w:szCs w:val="21"/>
                </w:rPr>
                <w:id w:val="-1022173105"/>
                <w14:checkbox>
                  <w14:checked w14:val="0"/>
                  <w14:checkedState w14:val="2612" w14:font="MS Gothic"/>
                  <w14:uncheckedState w14:val="2610" w14:font="MS Gothic"/>
                </w14:checkbox>
              </w:sdtPr>
              <w:sdtEndPr/>
              <w:sdtContent>
                <w:r w:rsidR="006A6F3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0160EEB8" w14:textId="7F4AE1AE" w:rsidR="001A520F" w:rsidRPr="004A79B2" w:rsidRDefault="007024E5" w:rsidP="001A520F">
            <w:pPr>
              <w:autoSpaceDE w:val="0"/>
              <w:autoSpaceDN w:val="0"/>
              <w:adjustRightInd w:val="0"/>
              <w:jc w:val="right"/>
              <w:rPr>
                <w:rFonts w:cs="Arial"/>
                <w:sz w:val="20"/>
                <w:szCs w:val="18"/>
              </w:rPr>
            </w:pPr>
            <w:r w:rsidRPr="004A79B2">
              <w:rPr>
                <w:rFonts w:cs="Arial"/>
                <w:sz w:val="20"/>
                <w:szCs w:val="18"/>
              </w:rPr>
              <w:t>R-19 Raised floor insulation</w:t>
            </w:r>
          </w:p>
        </w:tc>
        <w:tc>
          <w:tcPr>
            <w:tcW w:w="810" w:type="dxa"/>
            <w:tcBorders>
              <w:top w:val="single" w:sz="6" w:space="0" w:color="auto"/>
              <w:left w:val="single" w:sz="6" w:space="0" w:color="auto"/>
              <w:bottom w:val="single" w:sz="4" w:space="0" w:color="auto"/>
              <w:right w:val="nil"/>
            </w:tcBorders>
          </w:tcPr>
          <w:p w14:paraId="7EB2BF3D" w14:textId="12EE1C75" w:rsidR="001A520F" w:rsidRPr="004A79B2" w:rsidRDefault="001A520F" w:rsidP="001A520F">
            <w:pPr>
              <w:autoSpaceDE w:val="0"/>
              <w:autoSpaceDN w:val="0"/>
              <w:adjustRightInd w:val="0"/>
              <w:jc w:val="center"/>
              <w:rPr>
                <w:rFonts w:cs="Arial"/>
                <w:sz w:val="20"/>
                <w:szCs w:val="18"/>
              </w:rPr>
            </w:pPr>
            <w:r w:rsidRPr="004A79B2">
              <w:rPr>
                <w:rFonts w:cs="Arial"/>
                <w:sz w:val="20"/>
                <w:szCs w:val="18"/>
              </w:rPr>
              <w:t>E10</w:t>
            </w:r>
            <w:r w:rsidR="007024E5" w:rsidRPr="004A79B2">
              <w:rPr>
                <w:rFonts w:cs="Arial"/>
                <w:sz w:val="20"/>
                <w:szCs w:val="18"/>
              </w:rPr>
              <w:t>.A</w:t>
            </w:r>
          </w:p>
        </w:tc>
        <w:tc>
          <w:tcPr>
            <w:tcW w:w="810" w:type="dxa"/>
            <w:tcBorders>
              <w:top w:val="single" w:sz="12" w:space="0" w:color="auto"/>
              <w:left w:val="single" w:sz="12" w:space="0" w:color="auto"/>
              <w:bottom w:val="single" w:sz="4" w:space="0" w:color="auto"/>
              <w:right w:val="single" w:sz="12" w:space="0" w:color="auto"/>
            </w:tcBorders>
          </w:tcPr>
          <w:p w14:paraId="2A5F826C" w14:textId="77777777" w:rsidR="001A520F" w:rsidRDefault="001A520F" w:rsidP="001A520F">
            <w:pPr>
              <w:pStyle w:val="Instructions"/>
              <w:jc w:val="center"/>
            </w:pPr>
          </w:p>
        </w:tc>
        <w:tc>
          <w:tcPr>
            <w:tcW w:w="810" w:type="dxa"/>
            <w:tcBorders>
              <w:top w:val="single" w:sz="12" w:space="0" w:color="auto"/>
              <w:left w:val="nil"/>
              <w:bottom w:val="single" w:sz="4" w:space="0" w:color="auto"/>
              <w:right w:val="single" w:sz="4" w:space="0" w:color="auto"/>
            </w:tcBorders>
          </w:tcPr>
          <w:p w14:paraId="2D1B2075" w14:textId="77777777" w:rsidR="001A520F" w:rsidRDefault="001A520F" w:rsidP="001A520F">
            <w:pPr>
              <w:pStyle w:val="Instructions"/>
              <w:jc w:val="center"/>
            </w:pPr>
          </w:p>
        </w:tc>
        <w:tc>
          <w:tcPr>
            <w:tcW w:w="810" w:type="dxa"/>
            <w:tcBorders>
              <w:top w:val="single" w:sz="4" w:space="0" w:color="auto"/>
              <w:left w:val="single" w:sz="4" w:space="0" w:color="auto"/>
              <w:bottom w:val="single" w:sz="4" w:space="0" w:color="auto"/>
              <w:right w:val="single" w:sz="4" w:space="0" w:color="auto"/>
            </w:tcBorders>
          </w:tcPr>
          <w:p w14:paraId="04B8FD54" w14:textId="77777777" w:rsidR="001A520F" w:rsidRDefault="001A520F" w:rsidP="001A520F">
            <w:pPr>
              <w:pStyle w:val="Instructions"/>
              <w:jc w:val="center"/>
            </w:pPr>
          </w:p>
        </w:tc>
        <w:tc>
          <w:tcPr>
            <w:tcW w:w="1987" w:type="dxa"/>
            <w:vMerge/>
            <w:tcBorders>
              <w:right w:val="single" w:sz="24" w:space="0" w:color="auto"/>
            </w:tcBorders>
          </w:tcPr>
          <w:p w14:paraId="47DB244E" w14:textId="77777777" w:rsidR="001A520F" w:rsidRPr="004A79B2" w:rsidRDefault="001A520F" w:rsidP="00A54F4A">
            <w:pPr>
              <w:pStyle w:val="Body"/>
            </w:pPr>
          </w:p>
        </w:tc>
      </w:tr>
      <w:tr w:rsidR="008314C8" w:rsidRPr="007E7A87" w14:paraId="41C626A0" w14:textId="77777777" w:rsidTr="006A1F98">
        <w:tc>
          <w:tcPr>
            <w:tcW w:w="713" w:type="dxa"/>
            <w:tcBorders>
              <w:top w:val="single" w:sz="6" w:space="0" w:color="auto"/>
              <w:left w:val="single" w:sz="24" w:space="0" w:color="auto"/>
              <w:bottom w:val="single" w:sz="6" w:space="0" w:color="auto"/>
              <w:right w:val="single" w:sz="6" w:space="0" w:color="auto"/>
            </w:tcBorders>
          </w:tcPr>
          <w:p w14:paraId="5D13EB6F" w14:textId="59127969" w:rsidR="008314C8" w:rsidRDefault="00477C60" w:rsidP="001A520F">
            <w:pPr>
              <w:autoSpaceDE w:val="0"/>
              <w:autoSpaceDN w:val="0"/>
              <w:adjustRightInd w:val="0"/>
              <w:jc w:val="center"/>
              <w:rPr>
                <w:b/>
                <w:bCs/>
                <w:szCs w:val="21"/>
              </w:rPr>
            </w:pPr>
            <w:sdt>
              <w:sdtPr>
                <w:rPr>
                  <w:b/>
                  <w:bCs/>
                  <w:szCs w:val="21"/>
                </w:rPr>
                <w:id w:val="-1539499480"/>
                <w14:checkbox>
                  <w14:checked w14:val="0"/>
                  <w14:checkedState w14:val="2612" w14:font="MS Gothic"/>
                  <w14:uncheckedState w14:val="2610" w14:font="MS Gothic"/>
                </w14:checkbox>
              </w:sdtPr>
              <w:sdtEndPr/>
              <w:sdtContent>
                <w:r w:rsidR="006A6F3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603BF1CA" w14:textId="40DB7691" w:rsidR="008314C8" w:rsidRPr="004A79B2" w:rsidRDefault="007024E5" w:rsidP="001A520F">
            <w:pPr>
              <w:autoSpaceDE w:val="0"/>
              <w:autoSpaceDN w:val="0"/>
              <w:adjustRightInd w:val="0"/>
              <w:jc w:val="right"/>
              <w:rPr>
                <w:rFonts w:cs="Arial"/>
                <w:sz w:val="20"/>
                <w:szCs w:val="18"/>
              </w:rPr>
            </w:pPr>
            <w:r w:rsidRPr="004A79B2">
              <w:rPr>
                <w:rFonts w:cs="Arial"/>
                <w:sz w:val="20"/>
                <w:szCs w:val="18"/>
              </w:rPr>
              <w:t>R-30 Raised floor insulation</w:t>
            </w:r>
          </w:p>
        </w:tc>
        <w:tc>
          <w:tcPr>
            <w:tcW w:w="810" w:type="dxa"/>
            <w:tcBorders>
              <w:top w:val="single" w:sz="6" w:space="0" w:color="auto"/>
              <w:left w:val="single" w:sz="6" w:space="0" w:color="auto"/>
              <w:bottom w:val="single" w:sz="4" w:space="0" w:color="auto"/>
              <w:right w:val="nil"/>
            </w:tcBorders>
          </w:tcPr>
          <w:p w14:paraId="76B7C4DF" w14:textId="7F4D64F1" w:rsidR="008314C8" w:rsidRPr="004A79B2" w:rsidRDefault="007024E5" w:rsidP="001A520F">
            <w:pPr>
              <w:autoSpaceDE w:val="0"/>
              <w:autoSpaceDN w:val="0"/>
              <w:adjustRightInd w:val="0"/>
              <w:jc w:val="center"/>
              <w:rPr>
                <w:rFonts w:cs="Arial"/>
                <w:sz w:val="20"/>
                <w:szCs w:val="18"/>
              </w:rPr>
            </w:pPr>
            <w:r w:rsidRPr="004A79B2">
              <w:rPr>
                <w:rFonts w:cs="Arial"/>
                <w:sz w:val="20"/>
                <w:szCs w:val="18"/>
              </w:rPr>
              <w:t>E10.B</w:t>
            </w:r>
          </w:p>
        </w:tc>
        <w:tc>
          <w:tcPr>
            <w:tcW w:w="810" w:type="dxa"/>
            <w:tcBorders>
              <w:top w:val="single" w:sz="12" w:space="0" w:color="auto"/>
              <w:left w:val="single" w:sz="12" w:space="0" w:color="auto"/>
              <w:bottom w:val="single" w:sz="4" w:space="0" w:color="auto"/>
              <w:right w:val="single" w:sz="12" w:space="0" w:color="auto"/>
            </w:tcBorders>
          </w:tcPr>
          <w:p w14:paraId="03088DD6" w14:textId="77777777" w:rsidR="008314C8" w:rsidRDefault="008314C8" w:rsidP="001A520F">
            <w:pPr>
              <w:pStyle w:val="Instructions"/>
              <w:jc w:val="center"/>
            </w:pPr>
          </w:p>
        </w:tc>
        <w:tc>
          <w:tcPr>
            <w:tcW w:w="810" w:type="dxa"/>
            <w:tcBorders>
              <w:top w:val="single" w:sz="12" w:space="0" w:color="auto"/>
              <w:left w:val="nil"/>
              <w:bottom w:val="single" w:sz="4" w:space="0" w:color="auto"/>
              <w:right w:val="single" w:sz="4" w:space="0" w:color="auto"/>
            </w:tcBorders>
          </w:tcPr>
          <w:p w14:paraId="7A35F0BA" w14:textId="77777777" w:rsidR="008314C8" w:rsidRDefault="008314C8" w:rsidP="001A520F">
            <w:pPr>
              <w:pStyle w:val="Instructions"/>
              <w:jc w:val="center"/>
            </w:pPr>
          </w:p>
        </w:tc>
        <w:tc>
          <w:tcPr>
            <w:tcW w:w="810" w:type="dxa"/>
            <w:tcBorders>
              <w:top w:val="single" w:sz="4" w:space="0" w:color="auto"/>
              <w:left w:val="single" w:sz="4" w:space="0" w:color="auto"/>
              <w:bottom w:val="single" w:sz="4" w:space="0" w:color="auto"/>
              <w:right w:val="single" w:sz="4" w:space="0" w:color="auto"/>
            </w:tcBorders>
          </w:tcPr>
          <w:p w14:paraId="0261134D" w14:textId="77777777" w:rsidR="008314C8" w:rsidRDefault="008314C8" w:rsidP="001A520F">
            <w:pPr>
              <w:pStyle w:val="Instructions"/>
              <w:jc w:val="center"/>
            </w:pPr>
          </w:p>
        </w:tc>
        <w:tc>
          <w:tcPr>
            <w:tcW w:w="1987" w:type="dxa"/>
            <w:vMerge/>
            <w:tcBorders>
              <w:right w:val="single" w:sz="24" w:space="0" w:color="auto"/>
            </w:tcBorders>
          </w:tcPr>
          <w:p w14:paraId="612E2173" w14:textId="77777777" w:rsidR="008314C8" w:rsidRPr="004A79B2" w:rsidRDefault="008314C8" w:rsidP="00A54F4A">
            <w:pPr>
              <w:pStyle w:val="Body"/>
            </w:pPr>
          </w:p>
        </w:tc>
      </w:tr>
      <w:tr w:rsidR="001A520F" w:rsidRPr="007E7A87" w14:paraId="7B79D0FF" w14:textId="77777777" w:rsidTr="006A1F98">
        <w:tc>
          <w:tcPr>
            <w:tcW w:w="713" w:type="dxa"/>
            <w:tcBorders>
              <w:top w:val="single" w:sz="6" w:space="0" w:color="auto"/>
              <w:left w:val="single" w:sz="24" w:space="0" w:color="auto"/>
              <w:bottom w:val="single" w:sz="6" w:space="0" w:color="auto"/>
              <w:right w:val="single" w:sz="6" w:space="0" w:color="auto"/>
            </w:tcBorders>
          </w:tcPr>
          <w:p w14:paraId="4247D76B" w14:textId="77777777" w:rsidR="001A520F" w:rsidRDefault="00477C60" w:rsidP="001A520F">
            <w:pPr>
              <w:autoSpaceDE w:val="0"/>
              <w:autoSpaceDN w:val="0"/>
              <w:adjustRightInd w:val="0"/>
              <w:jc w:val="center"/>
              <w:rPr>
                <w:b/>
                <w:bCs/>
                <w:szCs w:val="21"/>
              </w:rPr>
            </w:pPr>
            <w:sdt>
              <w:sdtPr>
                <w:rPr>
                  <w:b/>
                  <w:bCs/>
                  <w:szCs w:val="21"/>
                </w:rPr>
                <w:id w:val="-210108324"/>
                <w14:checkbox>
                  <w14:checked w14:val="0"/>
                  <w14:checkedState w14:val="2612" w14:font="MS Gothic"/>
                  <w14:uncheckedState w14:val="2610" w14:font="MS Gothic"/>
                </w14:checkbox>
              </w:sdtPr>
              <w:sdtEndPr/>
              <w:sdtContent>
                <w:r w:rsidR="001A520F">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6" w:space="0" w:color="auto"/>
            </w:tcBorders>
          </w:tcPr>
          <w:p w14:paraId="59200E31" w14:textId="77777777" w:rsidR="001A520F" w:rsidRPr="004A79B2" w:rsidRDefault="001A520F" w:rsidP="001A520F">
            <w:pPr>
              <w:autoSpaceDE w:val="0"/>
              <w:autoSpaceDN w:val="0"/>
              <w:adjustRightInd w:val="0"/>
              <w:jc w:val="right"/>
              <w:rPr>
                <w:rFonts w:cs="Arial"/>
                <w:sz w:val="20"/>
                <w:szCs w:val="18"/>
              </w:rPr>
            </w:pPr>
            <w:r w:rsidRPr="004A79B2">
              <w:rPr>
                <w:rFonts w:cs="Arial"/>
                <w:sz w:val="20"/>
                <w:szCs w:val="18"/>
              </w:rPr>
              <w:t>Cool Roof</w:t>
            </w:r>
          </w:p>
        </w:tc>
        <w:tc>
          <w:tcPr>
            <w:tcW w:w="810" w:type="dxa"/>
            <w:tcBorders>
              <w:top w:val="single" w:sz="6" w:space="0" w:color="auto"/>
              <w:left w:val="single" w:sz="6" w:space="0" w:color="auto"/>
              <w:bottom w:val="single" w:sz="4" w:space="0" w:color="auto"/>
              <w:right w:val="nil"/>
            </w:tcBorders>
          </w:tcPr>
          <w:p w14:paraId="3DCD6456" w14:textId="4F6C69A5" w:rsidR="001A520F" w:rsidRPr="004A79B2" w:rsidRDefault="001A520F" w:rsidP="001A520F">
            <w:pPr>
              <w:autoSpaceDE w:val="0"/>
              <w:autoSpaceDN w:val="0"/>
              <w:adjustRightInd w:val="0"/>
              <w:jc w:val="center"/>
              <w:rPr>
                <w:rFonts w:cs="Arial"/>
                <w:sz w:val="20"/>
                <w:szCs w:val="18"/>
              </w:rPr>
            </w:pPr>
            <w:r w:rsidRPr="004A79B2">
              <w:rPr>
                <w:rFonts w:cs="Arial"/>
                <w:sz w:val="20"/>
                <w:szCs w:val="18"/>
              </w:rPr>
              <w:t>E11</w:t>
            </w:r>
          </w:p>
        </w:tc>
        <w:tc>
          <w:tcPr>
            <w:tcW w:w="810" w:type="dxa"/>
            <w:tcBorders>
              <w:top w:val="single" w:sz="12" w:space="0" w:color="auto"/>
              <w:left w:val="single" w:sz="12" w:space="0" w:color="auto"/>
              <w:bottom w:val="single" w:sz="4" w:space="0" w:color="auto"/>
              <w:right w:val="single" w:sz="12" w:space="0" w:color="auto"/>
            </w:tcBorders>
          </w:tcPr>
          <w:p w14:paraId="0B8F1EB9" w14:textId="150678CC" w:rsidR="001A520F" w:rsidRDefault="001A520F" w:rsidP="001A520F">
            <w:pPr>
              <w:pStyle w:val="Instructions"/>
              <w:jc w:val="center"/>
            </w:pPr>
          </w:p>
        </w:tc>
        <w:tc>
          <w:tcPr>
            <w:tcW w:w="810" w:type="dxa"/>
            <w:tcBorders>
              <w:top w:val="single" w:sz="12" w:space="0" w:color="auto"/>
              <w:left w:val="nil"/>
              <w:bottom w:val="single" w:sz="4" w:space="0" w:color="auto"/>
              <w:right w:val="single" w:sz="4" w:space="0" w:color="auto"/>
            </w:tcBorders>
          </w:tcPr>
          <w:p w14:paraId="0C9A4CC4" w14:textId="2383DEC9" w:rsidR="001A520F" w:rsidRDefault="001A520F" w:rsidP="001A520F">
            <w:pPr>
              <w:pStyle w:val="Instructions"/>
              <w:jc w:val="center"/>
            </w:pPr>
          </w:p>
        </w:tc>
        <w:tc>
          <w:tcPr>
            <w:tcW w:w="810" w:type="dxa"/>
            <w:tcBorders>
              <w:top w:val="single" w:sz="4" w:space="0" w:color="auto"/>
              <w:left w:val="single" w:sz="4" w:space="0" w:color="auto"/>
              <w:bottom w:val="single" w:sz="4" w:space="0" w:color="auto"/>
              <w:right w:val="single" w:sz="4" w:space="0" w:color="auto"/>
            </w:tcBorders>
          </w:tcPr>
          <w:p w14:paraId="167FBF77" w14:textId="59802121" w:rsidR="001A520F" w:rsidRDefault="001A520F" w:rsidP="001A520F">
            <w:pPr>
              <w:pStyle w:val="Instructions"/>
              <w:jc w:val="center"/>
            </w:pPr>
          </w:p>
        </w:tc>
        <w:tc>
          <w:tcPr>
            <w:tcW w:w="1987" w:type="dxa"/>
            <w:vMerge/>
            <w:tcBorders>
              <w:right w:val="single" w:sz="24" w:space="0" w:color="auto"/>
            </w:tcBorders>
          </w:tcPr>
          <w:p w14:paraId="3DE0FDEA" w14:textId="77777777" w:rsidR="001A520F" w:rsidRPr="004A79B2" w:rsidRDefault="001A520F" w:rsidP="00A54F4A">
            <w:pPr>
              <w:pStyle w:val="Body"/>
            </w:pPr>
          </w:p>
        </w:tc>
      </w:tr>
      <w:tr w:rsidR="000B6766" w:rsidRPr="007E7A87" w14:paraId="0CE9788E" w14:textId="77777777" w:rsidTr="006A1F98">
        <w:tc>
          <w:tcPr>
            <w:tcW w:w="713" w:type="dxa"/>
            <w:tcBorders>
              <w:top w:val="single" w:sz="6" w:space="0" w:color="auto"/>
              <w:left w:val="single" w:sz="24" w:space="0" w:color="auto"/>
              <w:bottom w:val="single" w:sz="6" w:space="0" w:color="auto"/>
              <w:right w:val="single" w:sz="6" w:space="0" w:color="auto"/>
            </w:tcBorders>
          </w:tcPr>
          <w:p w14:paraId="14F55273" w14:textId="599BA983" w:rsidR="000B6766" w:rsidRDefault="00477C60" w:rsidP="001A520F">
            <w:pPr>
              <w:autoSpaceDE w:val="0"/>
              <w:autoSpaceDN w:val="0"/>
              <w:adjustRightInd w:val="0"/>
              <w:jc w:val="center"/>
              <w:rPr>
                <w:b/>
                <w:bCs/>
                <w:szCs w:val="21"/>
              </w:rPr>
            </w:pPr>
            <w:sdt>
              <w:sdtPr>
                <w:rPr>
                  <w:b/>
                  <w:bCs/>
                  <w:szCs w:val="21"/>
                </w:rPr>
                <w:id w:val="1771053448"/>
                <w14:checkbox>
                  <w14:checked w14:val="0"/>
                  <w14:checkedState w14:val="2612" w14:font="MS Gothic"/>
                  <w14:uncheckedState w14:val="2610" w14:font="MS Gothic"/>
                </w14:checkbox>
              </w:sdtPr>
              <w:sdtEndPr/>
              <w:sdtContent>
                <w:r w:rsidR="006A6F3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4" w:space="0" w:color="auto"/>
            </w:tcBorders>
          </w:tcPr>
          <w:p w14:paraId="2268CD30" w14:textId="332C65C4" w:rsidR="000B6766" w:rsidRPr="004A79B2" w:rsidRDefault="000B6766" w:rsidP="001A520F">
            <w:pPr>
              <w:autoSpaceDE w:val="0"/>
              <w:autoSpaceDN w:val="0"/>
              <w:adjustRightInd w:val="0"/>
              <w:jc w:val="right"/>
              <w:rPr>
                <w:rFonts w:cs="Arial"/>
                <w:sz w:val="20"/>
                <w:szCs w:val="18"/>
              </w:rPr>
            </w:pPr>
            <w:r w:rsidRPr="004A79B2">
              <w:rPr>
                <w:rFonts w:cs="Arial"/>
                <w:sz w:val="20"/>
                <w:szCs w:val="18"/>
              </w:rPr>
              <w:t>Radiant barrier under roof</w:t>
            </w:r>
          </w:p>
        </w:tc>
        <w:tc>
          <w:tcPr>
            <w:tcW w:w="810" w:type="dxa"/>
            <w:tcBorders>
              <w:top w:val="single" w:sz="4" w:space="0" w:color="auto"/>
              <w:left w:val="single" w:sz="4" w:space="0" w:color="auto"/>
              <w:bottom w:val="single" w:sz="4" w:space="0" w:color="auto"/>
              <w:right w:val="single" w:sz="4" w:space="0" w:color="auto"/>
            </w:tcBorders>
          </w:tcPr>
          <w:p w14:paraId="299461E3" w14:textId="3D1B1290" w:rsidR="000B6766" w:rsidRPr="004A79B2" w:rsidRDefault="000B6766" w:rsidP="001A520F">
            <w:pPr>
              <w:autoSpaceDE w:val="0"/>
              <w:autoSpaceDN w:val="0"/>
              <w:adjustRightInd w:val="0"/>
              <w:jc w:val="center"/>
              <w:rPr>
                <w:rFonts w:cs="Arial"/>
                <w:sz w:val="20"/>
                <w:szCs w:val="18"/>
              </w:rPr>
            </w:pPr>
            <w:r w:rsidRPr="004A79B2">
              <w:rPr>
                <w:rFonts w:cs="Arial"/>
                <w:sz w:val="20"/>
                <w:szCs w:val="18"/>
              </w:rPr>
              <w:t>E12</w:t>
            </w:r>
          </w:p>
        </w:tc>
        <w:tc>
          <w:tcPr>
            <w:tcW w:w="810" w:type="dxa"/>
            <w:tcBorders>
              <w:top w:val="single" w:sz="4" w:space="0" w:color="auto"/>
              <w:left w:val="single" w:sz="4" w:space="0" w:color="auto"/>
              <w:bottom w:val="single" w:sz="4" w:space="0" w:color="auto"/>
              <w:right w:val="single" w:sz="4" w:space="0" w:color="auto"/>
            </w:tcBorders>
          </w:tcPr>
          <w:p w14:paraId="3C7C04D3" w14:textId="77777777" w:rsidR="000B6766" w:rsidRPr="00EA0A96" w:rsidRDefault="000B6766"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7CD1F7CD" w14:textId="77777777" w:rsidR="000B6766" w:rsidRPr="00EA0A96" w:rsidRDefault="000B6766"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1E1C7BEB" w14:textId="77777777" w:rsidR="000B6766" w:rsidRPr="00EA0A96" w:rsidRDefault="000B6766" w:rsidP="001A520F">
            <w:pPr>
              <w:pStyle w:val="Instructions"/>
              <w:jc w:val="center"/>
              <w:rPr>
                <w:color w:val="000000"/>
                <w:szCs w:val="21"/>
              </w:rPr>
            </w:pPr>
          </w:p>
        </w:tc>
        <w:tc>
          <w:tcPr>
            <w:tcW w:w="1987" w:type="dxa"/>
            <w:vMerge/>
            <w:tcBorders>
              <w:right w:val="single" w:sz="24" w:space="0" w:color="auto"/>
            </w:tcBorders>
          </w:tcPr>
          <w:p w14:paraId="45CAB75E" w14:textId="77777777" w:rsidR="000B6766" w:rsidRPr="004A79B2" w:rsidRDefault="000B6766" w:rsidP="00A54F4A">
            <w:pPr>
              <w:pStyle w:val="Body"/>
            </w:pPr>
          </w:p>
        </w:tc>
      </w:tr>
      <w:tr w:rsidR="001A520F" w:rsidRPr="007E7A87" w14:paraId="3011DB87" w14:textId="77777777" w:rsidTr="006A1F98">
        <w:tc>
          <w:tcPr>
            <w:tcW w:w="713" w:type="dxa"/>
            <w:tcBorders>
              <w:top w:val="single" w:sz="6" w:space="0" w:color="auto"/>
              <w:left w:val="single" w:sz="24" w:space="0" w:color="auto"/>
              <w:bottom w:val="single" w:sz="6" w:space="0" w:color="auto"/>
              <w:right w:val="single" w:sz="6" w:space="0" w:color="auto"/>
            </w:tcBorders>
          </w:tcPr>
          <w:p w14:paraId="0B53C26C" w14:textId="77777777" w:rsidR="001A520F" w:rsidRPr="00EA0A96" w:rsidRDefault="00477C60" w:rsidP="001A520F">
            <w:pPr>
              <w:autoSpaceDE w:val="0"/>
              <w:autoSpaceDN w:val="0"/>
              <w:adjustRightInd w:val="0"/>
              <w:jc w:val="center"/>
              <w:rPr>
                <w:rFonts w:cs="Arial"/>
                <w:szCs w:val="21"/>
              </w:rPr>
            </w:pPr>
            <w:sdt>
              <w:sdtPr>
                <w:rPr>
                  <w:b/>
                  <w:bCs/>
                  <w:szCs w:val="21"/>
                </w:rPr>
                <w:id w:val="421764421"/>
                <w14:checkbox>
                  <w14:checked w14:val="0"/>
                  <w14:checkedState w14:val="2612" w14:font="MS Gothic"/>
                  <w14:uncheckedState w14:val="2610" w14:font="MS Gothic"/>
                </w14:checkbox>
              </w:sdtPr>
              <w:sdtEndPr/>
              <w:sdtContent>
                <w:r w:rsidR="001A520F"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4" w:space="0" w:color="auto"/>
            </w:tcBorders>
          </w:tcPr>
          <w:p w14:paraId="27565F69" w14:textId="3B486682" w:rsidR="001A520F" w:rsidRPr="004A79B2" w:rsidRDefault="005B0A8A" w:rsidP="001A520F">
            <w:pPr>
              <w:autoSpaceDE w:val="0"/>
              <w:autoSpaceDN w:val="0"/>
              <w:adjustRightInd w:val="0"/>
              <w:jc w:val="right"/>
              <w:rPr>
                <w:rFonts w:cs="Arial"/>
                <w:color w:val="000000"/>
                <w:sz w:val="20"/>
                <w:szCs w:val="18"/>
              </w:rPr>
            </w:pPr>
            <w:r w:rsidRPr="004A79B2">
              <w:rPr>
                <w:rFonts w:cs="Arial"/>
                <w:sz w:val="20"/>
                <w:szCs w:val="18"/>
              </w:rPr>
              <w:t>Heat Pump Water Heater Replacing Gas</w:t>
            </w:r>
          </w:p>
        </w:tc>
        <w:tc>
          <w:tcPr>
            <w:tcW w:w="810" w:type="dxa"/>
            <w:tcBorders>
              <w:top w:val="single" w:sz="4" w:space="0" w:color="auto"/>
              <w:left w:val="single" w:sz="4" w:space="0" w:color="auto"/>
              <w:bottom w:val="single" w:sz="4" w:space="0" w:color="auto"/>
              <w:right w:val="single" w:sz="4" w:space="0" w:color="auto"/>
            </w:tcBorders>
          </w:tcPr>
          <w:p w14:paraId="3796FF22" w14:textId="77777777" w:rsidR="001A520F" w:rsidRPr="004A79B2" w:rsidRDefault="001A520F" w:rsidP="001A520F">
            <w:pPr>
              <w:autoSpaceDE w:val="0"/>
              <w:autoSpaceDN w:val="0"/>
              <w:adjustRightInd w:val="0"/>
              <w:jc w:val="center"/>
              <w:rPr>
                <w:rFonts w:cs="Arial"/>
                <w:color w:val="000000"/>
                <w:sz w:val="20"/>
                <w:szCs w:val="18"/>
              </w:rPr>
            </w:pPr>
            <w:r w:rsidRPr="004A79B2">
              <w:rPr>
                <w:rFonts w:cs="Arial"/>
                <w:sz w:val="20"/>
                <w:szCs w:val="18"/>
              </w:rPr>
              <w:t>FS1</w:t>
            </w:r>
          </w:p>
        </w:tc>
        <w:tc>
          <w:tcPr>
            <w:tcW w:w="810" w:type="dxa"/>
            <w:tcBorders>
              <w:top w:val="single" w:sz="4" w:space="0" w:color="auto"/>
              <w:left w:val="single" w:sz="4" w:space="0" w:color="auto"/>
              <w:bottom w:val="single" w:sz="4" w:space="0" w:color="auto"/>
              <w:right w:val="single" w:sz="4" w:space="0" w:color="auto"/>
            </w:tcBorders>
          </w:tcPr>
          <w:p w14:paraId="36C699D6" w14:textId="5BC1D234"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7C088273" w14:textId="36FB24DC"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6D818291" w14:textId="1F4F0EE5" w:rsidR="001A520F" w:rsidRPr="00EA0A96" w:rsidRDefault="001A520F" w:rsidP="001A520F">
            <w:pPr>
              <w:pStyle w:val="Instructions"/>
              <w:jc w:val="center"/>
              <w:rPr>
                <w:color w:val="000000"/>
                <w:szCs w:val="21"/>
              </w:rPr>
            </w:pPr>
          </w:p>
        </w:tc>
        <w:tc>
          <w:tcPr>
            <w:tcW w:w="1987" w:type="dxa"/>
            <w:vMerge/>
            <w:tcBorders>
              <w:right w:val="single" w:sz="24" w:space="0" w:color="auto"/>
            </w:tcBorders>
          </w:tcPr>
          <w:p w14:paraId="1C7ADA35" w14:textId="77777777" w:rsidR="001A520F" w:rsidRPr="004A79B2" w:rsidRDefault="001A520F" w:rsidP="00A54F4A">
            <w:pPr>
              <w:pStyle w:val="Body"/>
            </w:pPr>
          </w:p>
        </w:tc>
      </w:tr>
      <w:tr w:rsidR="001A520F" w:rsidRPr="007E7A87" w14:paraId="763CBEBD" w14:textId="77777777" w:rsidTr="006A1F98">
        <w:tc>
          <w:tcPr>
            <w:tcW w:w="713" w:type="dxa"/>
            <w:tcBorders>
              <w:top w:val="single" w:sz="6" w:space="0" w:color="auto"/>
              <w:left w:val="single" w:sz="24" w:space="0" w:color="auto"/>
              <w:bottom w:val="single" w:sz="6" w:space="0" w:color="auto"/>
              <w:right w:val="single" w:sz="6" w:space="0" w:color="auto"/>
            </w:tcBorders>
          </w:tcPr>
          <w:p w14:paraId="381F8D54" w14:textId="77777777" w:rsidR="001A520F" w:rsidRPr="00EA0A96" w:rsidRDefault="00477C60" w:rsidP="001A520F">
            <w:pPr>
              <w:autoSpaceDE w:val="0"/>
              <w:autoSpaceDN w:val="0"/>
              <w:adjustRightInd w:val="0"/>
              <w:jc w:val="center"/>
              <w:rPr>
                <w:rFonts w:cs="Arial"/>
                <w:szCs w:val="21"/>
              </w:rPr>
            </w:pPr>
            <w:sdt>
              <w:sdtPr>
                <w:rPr>
                  <w:b/>
                  <w:bCs/>
                  <w:szCs w:val="21"/>
                </w:rPr>
                <w:id w:val="-1132553767"/>
                <w14:checkbox>
                  <w14:checked w14:val="0"/>
                  <w14:checkedState w14:val="2612" w14:font="MS Gothic"/>
                  <w14:uncheckedState w14:val="2610" w14:font="MS Gothic"/>
                </w14:checkbox>
              </w:sdtPr>
              <w:sdtEndPr/>
              <w:sdtContent>
                <w:r w:rsidR="001A520F"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4" w:space="0" w:color="auto"/>
            </w:tcBorders>
          </w:tcPr>
          <w:p w14:paraId="2D7DADB4" w14:textId="0FB57B25" w:rsidR="001A520F" w:rsidRPr="00F76FB8" w:rsidRDefault="00F76FB8" w:rsidP="00F76FB8">
            <w:pPr>
              <w:jc w:val="right"/>
              <w:rPr>
                <w:rFonts w:ascii="Calibri" w:hAnsi="Calibri" w:cs="Calibri"/>
                <w:color w:val="000000"/>
              </w:rPr>
            </w:pPr>
            <w:r>
              <w:rPr>
                <w:rFonts w:ascii="Calibri" w:hAnsi="Calibri" w:cs="Calibri"/>
                <w:color w:val="000000"/>
              </w:rPr>
              <w:t>High Eff. Heat Pump Water Heater Replacing Gas</w:t>
            </w:r>
          </w:p>
        </w:tc>
        <w:tc>
          <w:tcPr>
            <w:tcW w:w="810" w:type="dxa"/>
            <w:tcBorders>
              <w:top w:val="single" w:sz="4" w:space="0" w:color="auto"/>
              <w:left w:val="single" w:sz="4" w:space="0" w:color="auto"/>
              <w:bottom w:val="single" w:sz="4" w:space="0" w:color="auto"/>
              <w:right w:val="single" w:sz="4" w:space="0" w:color="auto"/>
            </w:tcBorders>
          </w:tcPr>
          <w:p w14:paraId="497D923B" w14:textId="77777777" w:rsidR="001A520F" w:rsidRPr="004A79B2" w:rsidRDefault="001A520F" w:rsidP="001A520F">
            <w:pPr>
              <w:autoSpaceDE w:val="0"/>
              <w:autoSpaceDN w:val="0"/>
              <w:adjustRightInd w:val="0"/>
              <w:jc w:val="center"/>
              <w:rPr>
                <w:rFonts w:cs="Arial"/>
                <w:color w:val="000000"/>
                <w:sz w:val="20"/>
                <w:szCs w:val="18"/>
              </w:rPr>
            </w:pPr>
            <w:r w:rsidRPr="004A79B2">
              <w:rPr>
                <w:rFonts w:cs="Arial"/>
                <w:sz w:val="20"/>
                <w:szCs w:val="18"/>
              </w:rPr>
              <w:t>FS2</w:t>
            </w:r>
          </w:p>
        </w:tc>
        <w:tc>
          <w:tcPr>
            <w:tcW w:w="810" w:type="dxa"/>
            <w:tcBorders>
              <w:top w:val="single" w:sz="4" w:space="0" w:color="auto"/>
              <w:left w:val="single" w:sz="4" w:space="0" w:color="auto"/>
              <w:bottom w:val="single" w:sz="4" w:space="0" w:color="auto"/>
              <w:right w:val="single" w:sz="4" w:space="0" w:color="auto"/>
            </w:tcBorders>
          </w:tcPr>
          <w:p w14:paraId="715FB1FB" w14:textId="11E0A7F4"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7F3BCE22" w14:textId="2CF6C497"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345FFA8B" w14:textId="43624B7D" w:rsidR="001A520F" w:rsidRPr="00EA0A96" w:rsidRDefault="001A520F" w:rsidP="001A520F">
            <w:pPr>
              <w:pStyle w:val="Instructions"/>
              <w:jc w:val="center"/>
              <w:rPr>
                <w:color w:val="000000"/>
                <w:szCs w:val="21"/>
              </w:rPr>
            </w:pPr>
          </w:p>
        </w:tc>
        <w:tc>
          <w:tcPr>
            <w:tcW w:w="1987" w:type="dxa"/>
            <w:vMerge/>
            <w:tcBorders>
              <w:right w:val="single" w:sz="24" w:space="0" w:color="auto"/>
            </w:tcBorders>
          </w:tcPr>
          <w:p w14:paraId="611B7AA4" w14:textId="77777777" w:rsidR="001A520F" w:rsidRPr="004A79B2" w:rsidRDefault="001A520F" w:rsidP="00A54F4A">
            <w:pPr>
              <w:pStyle w:val="Body"/>
            </w:pPr>
          </w:p>
        </w:tc>
      </w:tr>
      <w:tr w:rsidR="001A520F" w:rsidRPr="007E7A87" w14:paraId="32745DA6" w14:textId="77777777" w:rsidTr="006A1F98">
        <w:tc>
          <w:tcPr>
            <w:tcW w:w="713" w:type="dxa"/>
            <w:tcBorders>
              <w:top w:val="single" w:sz="6" w:space="0" w:color="auto"/>
              <w:left w:val="single" w:sz="24" w:space="0" w:color="auto"/>
              <w:bottom w:val="single" w:sz="6" w:space="0" w:color="auto"/>
              <w:right w:val="single" w:sz="6" w:space="0" w:color="auto"/>
            </w:tcBorders>
          </w:tcPr>
          <w:p w14:paraId="1C67E820" w14:textId="12F63808" w:rsidR="001A520F" w:rsidRDefault="00477C60" w:rsidP="001A520F">
            <w:pPr>
              <w:autoSpaceDE w:val="0"/>
              <w:autoSpaceDN w:val="0"/>
              <w:adjustRightInd w:val="0"/>
              <w:jc w:val="center"/>
              <w:rPr>
                <w:b/>
                <w:bCs/>
                <w:szCs w:val="21"/>
              </w:rPr>
            </w:pPr>
            <w:sdt>
              <w:sdtPr>
                <w:rPr>
                  <w:b/>
                  <w:bCs/>
                  <w:szCs w:val="21"/>
                </w:rPr>
                <w:id w:val="-2021306196"/>
                <w14:checkbox>
                  <w14:checked w14:val="0"/>
                  <w14:checkedState w14:val="2612" w14:font="MS Gothic"/>
                  <w14:uncheckedState w14:val="2610" w14:font="MS Gothic"/>
                </w14:checkbox>
              </w:sdtPr>
              <w:sdtEndPr/>
              <w:sdtContent>
                <w:r w:rsidR="006A6F3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4" w:space="0" w:color="auto"/>
            </w:tcBorders>
          </w:tcPr>
          <w:p w14:paraId="5940C8F9" w14:textId="4DAE893A" w:rsidR="001A520F" w:rsidRPr="004A79B2" w:rsidRDefault="006A1F98" w:rsidP="001A520F">
            <w:pPr>
              <w:autoSpaceDE w:val="0"/>
              <w:autoSpaceDN w:val="0"/>
              <w:adjustRightInd w:val="0"/>
              <w:jc w:val="right"/>
              <w:rPr>
                <w:rFonts w:cs="Arial"/>
                <w:b/>
                <w:bCs/>
                <w:sz w:val="20"/>
                <w:szCs w:val="18"/>
              </w:rPr>
            </w:pPr>
            <w:r w:rsidRPr="006A1F98">
              <w:rPr>
                <w:rFonts w:cs="Arial"/>
                <w:sz w:val="20"/>
                <w:szCs w:val="18"/>
              </w:rPr>
              <w:t>Heat Pump Water Heater Replacing Electric</w:t>
            </w:r>
          </w:p>
        </w:tc>
        <w:tc>
          <w:tcPr>
            <w:tcW w:w="810" w:type="dxa"/>
            <w:tcBorders>
              <w:top w:val="single" w:sz="4" w:space="0" w:color="auto"/>
              <w:left w:val="single" w:sz="4" w:space="0" w:color="auto"/>
              <w:bottom w:val="single" w:sz="4" w:space="0" w:color="auto"/>
              <w:right w:val="single" w:sz="4" w:space="0" w:color="auto"/>
            </w:tcBorders>
          </w:tcPr>
          <w:p w14:paraId="256ADEE3" w14:textId="242AD10E" w:rsidR="001A520F" w:rsidRPr="004A79B2" w:rsidRDefault="001A520F" w:rsidP="001A520F">
            <w:pPr>
              <w:autoSpaceDE w:val="0"/>
              <w:autoSpaceDN w:val="0"/>
              <w:adjustRightInd w:val="0"/>
              <w:jc w:val="center"/>
              <w:rPr>
                <w:rFonts w:cs="Arial"/>
                <w:sz w:val="20"/>
                <w:szCs w:val="18"/>
              </w:rPr>
            </w:pPr>
            <w:r w:rsidRPr="004A79B2">
              <w:rPr>
                <w:rFonts w:cs="Arial"/>
                <w:sz w:val="20"/>
                <w:szCs w:val="18"/>
              </w:rPr>
              <w:t>FS3</w:t>
            </w:r>
          </w:p>
        </w:tc>
        <w:tc>
          <w:tcPr>
            <w:tcW w:w="810" w:type="dxa"/>
            <w:tcBorders>
              <w:top w:val="single" w:sz="4" w:space="0" w:color="auto"/>
              <w:left w:val="single" w:sz="4" w:space="0" w:color="auto"/>
              <w:bottom w:val="single" w:sz="4" w:space="0" w:color="auto"/>
              <w:right w:val="single" w:sz="4" w:space="0" w:color="auto"/>
            </w:tcBorders>
          </w:tcPr>
          <w:p w14:paraId="0FF5698F" w14:textId="77777777"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54DF442D" w14:textId="77777777"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14475927" w14:textId="77777777" w:rsidR="001A520F" w:rsidRPr="00EA0A96" w:rsidRDefault="001A520F" w:rsidP="001A520F">
            <w:pPr>
              <w:pStyle w:val="Instructions"/>
              <w:jc w:val="center"/>
              <w:rPr>
                <w:color w:val="000000"/>
                <w:szCs w:val="21"/>
              </w:rPr>
            </w:pPr>
          </w:p>
        </w:tc>
        <w:tc>
          <w:tcPr>
            <w:tcW w:w="1987" w:type="dxa"/>
            <w:vMerge/>
            <w:tcBorders>
              <w:right w:val="single" w:sz="24" w:space="0" w:color="auto"/>
            </w:tcBorders>
          </w:tcPr>
          <w:p w14:paraId="1033E8BD" w14:textId="77777777" w:rsidR="001A520F" w:rsidRPr="004A79B2" w:rsidRDefault="001A520F" w:rsidP="00A54F4A">
            <w:pPr>
              <w:pStyle w:val="Body"/>
            </w:pPr>
          </w:p>
        </w:tc>
      </w:tr>
      <w:tr w:rsidR="001A520F" w:rsidRPr="007E7A87" w14:paraId="4F47B1E9" w14:textId="77777777" w:rsidTr="006A1F98">
        <w:tc>
          <w:tcPr>
            <w:tcW w:w="713" w:type="dxa"/>
            <w:tcBorders>
              <w:top w:val="single" w:sz="6" w:space="0" w:color="auto"/>
              <w:left w:val="single" w:sz="24" w:space="0" w:color="auto"/>
              <w:bottom w:val="single" w:sz="6" w:space="0" w:color="auto"/>
              <w:right w:val="single" w:sz="6" w:space="0" w:color="auto"/>
            </w:tcBorders>
          </w:tcPr>
          <w:p w14:paraId="6C0717F4" w14:textId="0BD936B2" w:rsidR="001A520F" w:rsidRDefault="00477C60" w:rsidP="001A520F">
            <w:pPr>
              <w:autoSpaceDE w:val="0"/>
              <w:autoSpaceDN w:val="0"/>
              <w:adjustRightInd w:val="0"/>
              <w:jc w:val="center"/>
              <w:rPr>
                <w:b/>
                <w:bCs/>
                <w:szCs w:val="21"/>
              </w:rPr>
            </w:pPr>
            <w:sdt>
              <w:sdtPr>
                <w:rPr>
                  <w:b/>
                  <w:bCs/>
                  <w:szCs w:val="21"/>
                </w:rPr>
                <w:id w:val="362867385"/>
                <w14:checkbox>
                  <w14:checked w14:val="0"/>
                  <w14:checkedState w14:val="2612" w14:font="MS Gothic"/>
                  <w14:uncheckedState w14:val="2610" w14:font="MS Gothic"/>
                </w14:checkbox>
              </w:sdtPr>
              <w:sdtEndPr/>
              <w:sdtContent>
                <w:r w:rsidR="006A6F3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4" w:space="0" w:color="auto"/>
            </w:tcBorders>
          </w:tcPr>
          <w:p w14:paraId="672EDD14" w14:textId="235D4F1E" w:rsidR="001A520F" w:rsidRPr="004A79B2" w:rsidRDefault="006A1F98" w:rsidP="001A520F">
            <w:pPr>
              <w:autoSpaceDE w:val="0"/>
              <w:autoSpaceDN w:val="0"/>
              <w:adjustRightInd w:val="0"/>
              <w:jc w:val="right"/>
              <w:rPr>
                <w:rFonts w:cs="Arial"/>
                <w:sz w:val="20"/>
                <w:szCs w:val="18"/>
              </w:rPr>
            </w:pPr>
            <w:r w:rsidRPr="006A1F98">
              <w:rPr>
                <w:rFonts w:cs="Arial"/>
                <w:sz w:val="20"/>
                <w:szCs w:val="18"/>
              </w:rPr>
              <w:t>High Eff. Heat Pump Water Heater Replacing Electric</w:t>
            </w:r>
          </w:p>
        </w:tc>
        <w:tc>
          <w:tcPr>
            <w:tcW w:w="810" w:type="dxa"/>
            <w:tcBorders>
              <w:top w:val="single" w:sz="4" w:space="0" w:color="auto"/>
              <w:left w:val="single" w:sz="4" w:space="0" w:color="auto"/>
              <w:bottom w:val="single" w:sz="4" w:space="0" w:color="auto"/>
              <w:right w:val="single" w:sz="4" w:space="0" w:color="auto"/>
            </w:tcBorders>
          </w:tcPr>
          <w:p w14:paraId="0BE4489F" w14:textId="51AB4EDE" w:rsidR="001A520F" w:rsidRPr="004A79B2" w:rsidRDefault="001A520F" w:rsidP="001A520F">
            <w:pPr>
              <w:autoSpaceDE w:val="0"/>
              <w:autoSpaceDN w:val="0"/>
              <w:adjustRightInd w:val="0"/>
              <w:jc w:val="center"/>
              <w:rPr>
                <w:rFonts w:cs="Arial"/>
                <w:sz w:val="20"/>
                <w:szCs w:val="18"/>
              </w:rPr>
            </w:pPr>
            <w:r w:rsidRPr="004A79B2">
              <w:rPr>
                <w:rFonts w:cs="Arial"/>
                <w:sz w:val="20"/>
                <w:szCs w:val="18"/>
              </w:rPr>
              <w:t>FS4</w:t>
            </w:r>
          </w:p>
        </w:tc>
        <w:tc>
          <w:tcPr>
            <w:tcW w:w="810" w:type="dxa"/>
            <w:tcBorders>
              <w:top w:val="single" w:sz="4" w:space="0" w:color="auto"/>
              <w:left w:val="single" w:sz="4" w:space="0" w:color="auto"/>
              <w:bottom w:val="single" w:sz="4" w:space="0" w:color="auto"/>
              <w:right w:val="single" w:sz="4" w:space="0" w:color="auto"/>
            </w:tcBorders>
          </w:tcPr>
          <w:p w14:paraId="4FC2B502" w14:textId="77777777"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7BA6DEDF" w14:textId="77777777"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4BC10659" w14:textId="77777777" w:rsidR="001A520F" w:rsidRPr="00EA0A96" w:rsidRDefault="001A520F" w:rsidP="001A520F">
            <w:pPr>
              <w:pStyle w:val="Instructions"/>
              <w:jc w:val="center"/>
              <w:rPr>
                <w:color w:val="000000"/>
                <w:szCs w:val="21"/>
              </w:rPr>
            </w:pPr>
          </w:p>
        </w:tc>
        <w:tc>
          <w:tcPr>
            <w:tcW w:w="1987" w:type="dxa"/>
            <w:vMerge/>
            <w:tcBorders>
              <w:right w:val="single" w:sz="24" w:space="0" w:color="auto"/>
            </w:tcBorders>
          </w:tcPr>
          <w:p w14:paraId="471D6F68" w14:textId="77777777" w:rsidR="001A520F" w:rsidRPr="004A79B2" w:rsidRDefault="001A520F" w:rsidP="00A54F4A">
            <w:pPr>
              <w:pStyle w:val="Body"/>
            </w:pPr>
          </w:p>
        </w:tc>
      </w:tr>
      <w:tr w:rsidR="001A520F" w:rsidRPr="007E7A87" w14:paraId="0951EEA0" w14:textId="77777777" w:rsidTr="006A1F98">
        <w:tc>
          <w:tcPr>
            <w:tcW w:w="713" w:type="dxa"/>
            <w:tcBorders>
              <w:top w:val="single" w:sz="6" w:space="0" w:color="auto"/>
              <w:left w:val="single" w:sz="24" w:space="0" w:color="auto"/>
              <w:bottom w:val="single" w:sz="6" w:space="0" w:color="auto"/>
              <w:right w:val="single" w:sz="6" w:space="0" w:color="auto"/>
            </w:tcBorders>
          </w:tcPr>
          <w:p w14:paraId="136E5EB6" w14:textId="77777777" w:rsidR="001A520F" w:rsidRPr="00EA0A96" w:rsidRDefault="00477C60" w:rsidP="001A520F">
            <w:pPr>
              <w:autoSpaceDE w:val="0"/>
              <w:autoSpaceDN w:val="0"/>
              <w:adjustRightInd w:val="0"/>
              <w:jc w:val="center"/>
              <w:rPr>
                <w:rFonts w:cs="Arial"/>
                <w:szCs w:val="21"/>
              </w:rPr>
            </w:pPr>
            <w:sdt>
              <w:sdtPr>
                <w:rPr>
                  <w:b/>
                  <w:bCs/>
                  <w:szCs w:val="21"/>
                </w:rPr>
                <w:id w:val="1880657955"/>
                <w14:checkbox>
                  <w14:checked w14:val="0"/>
                  <w14:checkedState w14:val="2612" w14:font="MS Gothic"/>
                  <w14:uncheckedState w14:val="2610" w14:font="MS Gothic"/>
                </w14:checkbox>
              </w:sdtPr>
              <w:sdtEndPr/>
              <w:sdtContent>
                <w:r w:rsidR="001A520F"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4" w:space="0" w:color="auto"/>
            </w:tcBorders>
          </w:tcPr>
          <w:p w14:paraId="0C341DF3" w14:textId="1B62B484" w:rsidR="001A520F" w:rsidRPr="004A79B2" w:rsidRDefault="001A520F" w:rsidP="001A520F">
            <w:pPr>
              <w:autoSpaceDE w:val="0"/>
              <w:autoSpaceDN w:val="0"/>
              <w:adjustRightInd w:val="0"/>
              <w:jc w:val="right"/>
              <w:rPr>
                <w:rFonts w:cs="Arial"/>
                <w:color w:val="000000"/>
                <w:sz w:val="20"/>
                <w:szCs w:val="18"/>
              </w:rPr>
            </w:pPr>
            <w:r w:rsidRPr="004A79B2">
              <w:rPr>
                <w:rFonts w:cs="Arial"/>
                <w:sz w:val="20"/>
                <w:szCs w:val="18"/>
              </w:rPr>
              <w:t>Heat Pump Space Heater</w:t>
            </w:r>
          </w:p>
        </w:tc>
        <w:tc>
          <w:tcPr>
            <w:tcW w:w="810" w:type="dxa"/>
            <w:tcBorders>
              <w:top w:val="single" w:sz="4" w:space="0" w:color="auto"/>
              <w:left w:val="single" w:sz="4" w:space="0" w:color="auto"/>
              <w:bottom w:val="single" w:sz="4" w:space="0" w:color="auto"/>
              <w:right w:val="single" w:sz="4" w:space="0" w:color="auto"/>
            </w:tcBorders>
          </w:tcPr>
          <w:p w14:paraId="466D9EBC" w14:textId="1F9E17BD" w:rsidR="001A520F" w:rsidRPr="004A79B2" w:rsidRDefault="001A520F" w:rsidP="001A520F">
            <w:pPr>
              <w:autoSpaceDE w:val="0"/>
              <w:autoSpaceDN w:val="0"/>
              <w:adjustRightInd w:val="0"/>
              <w:jc w:val="center"/>
              <w:rPr>
                <w:rFonts w:cs="Arial"/>
                <w:color w:val="000000"/>
                <w:sz w:val="20"/>
                <w:szCs w:val="18"/>
              </w:rPr>
            </w:pPr>
            <w:r w:rsidRPr="004A79B2">
              <w:rPr>
                <w:rFonts w:cs="Arial"/>
                <w:sz w:val="20"/>
                <w:szCs w:val="18"/>
              </w:rPr>
              <w:t>FS5</w:t>
            </w:r>
          </w:p>
        </w:tc>
        <w:tc>
          <w:tcPr>
            <w:tcW w:w="810" w:type="dxa"/>
            <w:tcBorders>
              <w:top w:val="single" w:sz="4" w:space="0" w:color="auto"/>
              <w:left w:val="single" w:sz="4" w:space="0" w:color="auto"/>
              <w:bottom w:val="single" w:sz="4" w:space="0" w:color="auto"/>
              <w:right w:val="single" w:sz="4" w:space="0" w:color="auto"/>
            </w:tcBorders>
          </w:tcPr>
          <w:p w14:paraId="766F799F" w14:textId="53F74C1B"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2D99B51C" w14:textId="29C3B4AE"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7CC5BFD2" w14:textId="63ED82E7" w:rsidR="001A520F" w:rsidRPr="00EA0A96" w:rsidRDefault="001A520F" w:rsidP="001A520F">
            <w:pPr>
              <w:pStyle w:val="Instructions"/>
              <w:jc w:val="center"/>
              <w:rPr>
                <w:color w:val="000000"/>
                <w:szCs w:val="21"/>
              </w:rPr>
            </w:pPr>
          </w:p>
        </w:tc>
        <w:tc>
          <w:tcPr>
            <w:tcW w:w="1987" w:type="dxa"/>
            <w:vMerge/>
            <w:tcBorders>
              <w:right w:val="single" w:sz="24" w:space="0" w:color="auto"/>
            </w:tcBorders>
          </w:tcPr>
          <w:p w14:paraId="495CD486" w14:textId="77777777" w:rsidR="001A520F" w:rsidRPr="004A79B2" w:rsidRDefault="001A520F" w:rsidP="00A54F4A">
            <w:pPr>
              <w:pStyle w:val="Body"/>
            </w:pPr>
          </w:p>
        </w:tc>
      </w:tr>
      <w:tr w:rsidR="001A520F" w:rsidRPr="007E7A87" w14:paraId="6ADF24C8" w14:textId="77777777" w:rsidTr="006A1F98">
        <w:tc>
          <w:tcPr>
            <w:tcW w:w="713" w:type="dxa"/>
            <w:tcBorders>
              <w:top w:val="single" w:sz="6" w:space="0" w:color="auto"/>
              <w:left w:val="single" w:sz="24" w:space="0" w:color="auto"/>
              <w:bottom w:val="single" w:sz="6" w:space="0" w:color="auto"/>
              <w:right w:val="single" w:sz="6" w:space="0" w:color="auto"/>
            </w:tcBorders>
          </w:tcPr>
          <w:p w14:paraId="273C30B7" w14:textId="77777777" w:rsidR="001A520F" w:rsidRPr="00EA0A96" w:rsidRDefault="00477C60" w:rsidP="001A520F">
            <w:pPr>
              <w:autoSpaceDE w:val="0"/>
              <w:autoSpaceDN w:val="0"/>
              <w:adjustRightInd w:val="0"/>
              <w:jc w:val="center"/>
              <w:rPr>
                <w:rFonts w:cs="Arial"/>
                <w:szCs w:val="21"/>
              </w:rPr>
            </w:pPr>
            <w:sdt>
              <w:sdtPr>
                <w:rPr>
                  <w:b/>
                  <w:bCs/>
                  <w:szCs w:val="21"/>
                </w:rPr>
                <w:id w:val="-138884393"/>
                <w14:checkbox>
                  <w14:checked w14:val="0"/>
                  <w14:checkedState w14:val="2612" w14:font="MS Gothic"/>
                  <w14:uncheckedState w14:val="2610" w14:font="MS Gothic"/>
                </w14:checkbox>
              </w:sdtPr>
              <w:sdtEndPr/>
              <w:sdtContent>
                <w:r w:rsidR="001A520F"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4" w:space="0" w:color="auto"/>
            </w:tcBorders>
          </w:tcPr>
          <w:p w14:paraId="4B25A5FC" w14:textId="2DD255CB" w:rsidR="001A520F" w:rsidRPr="004A79B2" w:rsidRDefault="001A520F" w:rsidP="001A520F">
            <w:pPr>
              <w:autoSpaceDE w:val="0"/>
              <w:autoSpaceDN w:val="0"/>
              <w:adjustRightInd w:val="0"/>
              <w:jc w:val="right"/>
              <w:rPr>
                <w:rFonts w:cs="Arial"/>
                <w:color w:val="000000"/>
                <w:sz w:val="20"/>
                <w:szCs w:val="18"/>
              </w:rPr>
            </w:pPr>
            <w:r w:rsidRPr="004A79B2">
              <w:rPr>
                <w:rFonts w:cs="Arial"/>
                <w:sz w:val="20"/>
                <w:szCs w:val="18"/>
              </w:rPr>
              <w:t>High Eff Heat Pump Space Heater</w:t>
            </w:r>
          </w:p>
        </w:tc>
        <w:tc>
          <w:tcPr>
            <w:tcW w:w="810" w:type="dxa"/>
            <w:tcBorders>
              <w:top w:val="single" w:sz="4" w:space="0" w:color="auto"/>
              <w:left w:val="single" w:sz="4" w:space="0" w:color="auto"/>
              <w:bottom w:val="single" w:sz="4" w:space="0" w:color="auto"/>
              <w:right w:val="single" w:sz="4" w:space="0" w:color="auto"/>
            </w:tcBorders>
          </w:tcPr>
          <w:p w14:paraId="7E5D95A7" w14:textId="429691C9" w:rsidR="001A520F" w:rsidRPr="004A79B2" w:rsidRDefault="001A520F" w:rsidP="001A520F">
            <w:pPr>
              <w:autoSpaceDE w:val="0"/>
              <w:autoSpaceDN w:val="0"/>
              <w:adjustRightInd w:val="0"/>
              <w:jc w:val="center"/>
              <w:rPr>
                <w:rFonts w:cs="Arial"/>
                <w:color w:val="000000"/>
                <w:sz w:val="20"/>
                <w:szCs w:val="18"/>
              </w:rPr>
            </w:pPr>
            <w:r w:rsidRPr="004A79B2">
              <w:rPr>
                <w:rFonts w:cs="Arial"/>
                <w:sz w:val="20"/>
                <w:szCs w:val="18"/>
              </w:rPr>
              <w:t>FS6</w:t>
            </w:r>
          </w:p>
        </w:tc>
        <w:tc>
          <w:tcPr>
            <w:tcW w:w="810" w:type="dxa"/>
            <w:tcBorders>
              <w:top w:val="single" w:sz="4" w:space="0" w:color="auto"/>
              <w:left w:val="single" w:sz="4" w:space="0" w:color="auto"/>
              <w:bottom w:val="single" w:sz="4" w:space="0" w:color="auto"/>
              <w:right w:val="single" w:sz="4" w:space="0" w:color="auto"/>
            </w:tcBorders>
          </w:tcPr>
          <w:p w14:paraId="67431117" w14:textId="72504A36"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12F38F14" w14:textId="59822EF5"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24C49F13" w14:textId="415E4B79" w:rsidR="001A520F" w:rsidRPr="00EA0A96" w:rsidRDefault="001A520F" w:rsidP="001A520F">
            <w:pPr>
              <w:pStyle w:val="Instructions"/>
              <w:jc w:val="center"/>
              <w:rPr>
                <w:color w:val="000000"/>
                <w:szCs w:val="21"/>
              </w:rPr>
            </w:pPr>
          </w:p>
        </w:tc>
        <w:tc>
          <w:tcPr>
            <w:tcW w:w="1987" w:type="dxa"/>
            <w:vMerge/>
            <w:tcBorders>
              <w:right w:val="single" w:sz="24" w:space="0" w:color="auto"/>
            </w:tcBorders>
          </w:tcPr>
          <w:p w14:paraId="26176735" w14:textId="77777777" w:rsidR="001A520F" w:rsidRPr="004A79B2" w:rsidRDefault="001A520F" w:rsidP="00A54F4A">
            <w:pPr>
              <w:pStyle w:val="Body"/>
            </w:pPr>
          </w:p>
        </w:tc>
      </w:tr>
      <w:tr w:rsidR="001A520F" w:rsidRPr="007E7A87" w14:paraId="6B8D4F20" w14:textId="77777777" w:rsidTr="006A1F98">
        <w:tc>
          <w:tcPr>
            <w:tcW w:w="713" w:type="dxa"/>
            <w:tcBorders>
              <w:top w:val="single" w:sz="6" w:space="0" w:color="auto"/>
              <w:left w:val="single" w:sz="24" w:space="0" w:color="auto"/>
              <w:bottom w:val="single" w:sz="6" w:space="0" w:color="auto"/>
              <w:right w:val="single" w:sz="6" w:space="0" w:color="auto"/>
            </w:tcBorders>
          </w:tcPr>
          <w:p w14:paraId="243E8567" w14:textId="479ADE62" w:rsidR="001A520F" w:rsidRDefault="00477C60" w:rsidP="001A520F">
            <w:pPr>
              <w:autoSpaceDE w:val="0"/>
              <w:autoSpaceDN w:val="0"/>
              <w:adjustRightInd w:val="0"/>
              <w:jc w:val="center"/>
              <w:rPr>
                <w:b/>
                <w:bCs/>
                <w:szCs w:val="21"/>
              </w:rPr>
            </w:pPr>
            <w:sdt>
              <w:sdtPr>
                <w:rPr>
                  <w:b/>
                  <w:bCs/>
                  <w:szCs w:val="21"/>
                </w:rPr>
                <w:id w:val="1311213086"/>
                <w14:checkbox>
                  <w14:checked w14:val="0"/>
                  <w14:checkedState w14:val="2612" w14:font="MS Gothic"/>
                  <w14:uncheckedState w14:val="2610" w14:font="MS Gothic"/>
                </w14:checkbox>
              </w:sdtPr>
              <w:sdtEndPr/>
              <w:sdtContent>
                <w:r w:rsidR="006A6F34"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4" w:space="0" w:color="auto"/>
            </w:tcBorders>
          </w:tcPr>
          <w:p w14:paraId="0D907E3D" w14:textId="58DED88C" w:rsidR="001A520F" w:rsidRPr="004A79B2" w:rsidRDefault="001A520F" w:rsidP="001A520F">
            <w:pPr>
              <w:autoSpaceDE w:val="0"/>
              <w:autoSpaceDN w:val="0"/>
              <w:adjustRightInd w:val="0"/>
              <w:jc w:val="right"/>
              <w:rPr>
                <w:rFonts w:cs="Arial"/>
                <w:sz w:val="20"/>
                <w:szCs w:val="18"/>
              </w:rPr>
            </w:pPr>
            <w:r w:rsidRPr="004A79B2">
              <w:rPr>
                <w:rFonts w:cs="Arial"/>
                <w:sz w:val="20"/>
                <w:szCs w:val="18"/>
              </w:rPr>
              <w:t>Dual Fuel Heat Pump Space Heater</w:t>
            </w:r>
          </w:p>
        </w:tc>
        <w:tc>
          <w:tcPr>
            <w:tcW w:w="810" w:type="dxa"/>
            <w:tcBorders>
              <w:top w:val="single" w:sz="4" w:space="0" w:color="auto"/>
              <w:left w:val="single" w:sz="4" w:space="0" w:color="auto"/>
              <w:bottom w:val="single" w:sz="4" w:space="0" w:color="auto"/>
              <w:right w:val="single" w:sz="4" w:space="0" w:color="auto"/>
            </w:tcBorders>
          </w:tcPr>
          <w:p w14:paraId="7B479803" w14:textId="0BACC28B" w:rsidR="001A520F" w:rsidRPr="004A79B2" w:rsidRDefault="001A520F" w:rsidP="001A520F">
            <w:pPr>
              <w:autoSpaceDE w:val="0"/>
              <w:autoSpaceDN w:val="0"/>
              <w:adjustRightInd w:val="0"/>
              <w:jc w:val="center"/>
              <w:rPr>
                <w:rFonts w:cs="Arial"/>
                <w:sz w:val="20"/>
                <w:szCs w:val="18"/>
              </w:rPr>
            </w:pPr>
            <w:r w:rsidRPr="004A79B2">
              <w:rPr>
                <w:rFonts w:cs="Arial"/>
                <w:sz w:val="20"/>
                <w:szCs w:val="18"/>
              </w:rPr>
              <w:t>FS7</w:t>
            </w:r>
          </w:p>
        </w:tc>
        <w:tc>
          <w:tcPr>
            <w:tcW w:w="810" w:type="dxa"/>
            <w:tcBorders>
              <w:top w:val="single" w:sz="4" w:space="0" w:color="auto"/>
              <w:left w:val="single" w:sz="4" w:space="0" w:color="auto"/>
              <w:bottom w:val="single" w:sz="4" w:space="0" w:color="auto"/>
              <w:right w:val="single" w:sz="4" w:space="0" w:color="auto"/>
            </w:tcBorders>
          </w:tcPr>
          <w:p w14:paraId="049FB197" w14:textId="77777777"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7D6CA320" w14:textId="77777777"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4BBB0872" w14:textId="77777777" w:rsidR="001A520F" w:rsidRPr="00EA0A96" w:rsidRDefault="001A520F" w:rsidP="001A520F">
            <w:pPr>
              <w:pStyle w:val="Instructions"/>
              <w:jc w:val="center"/>
              <w:rPr>
                <w:color w:val="000000"/>
                <w:szCs w:val="21"/>
              </w:rPr>
            </w:pPr>
          </w:p>
        </w:tc>
        <w:tc>
          <w:tcPr>
            <w:tcW w:w="1987" w:type="dxa"/>
            <w:vMerge/>
            <w:tcBorders>
              <w:right w:val="single" w:sz="24" w:space="0" w:color="auto"/>
            </w:tcBorders>
          </w:tcPr>
          <w:p w14:paraId="613FE6FC" w14:textId="77777777" w:rsidR="001A520F" w:rsidRPr="004A79B2" w:rsidRDefault="001A520F" w:rsidP="00A54F4A">
            <w:pPr>
              <w:pStyle w:val="Body"/>
            </w:pPr>
          </w:p>
        </w:tc>
      </w:tr>
      <w:tr w:rsidR="001A520F" w:rsidRPr="007E7A87" w14:paraId="2FA96E60" w14:textId="77777777" w:rsidTr="006A1F98">
        <w:tc>
          <w:tcPr>
            <w:tcW w:w="713" w:type="dxa"/>
            <w:tcBorders>
              <w:top w:val="single" w:sz="6" w:space="0" w:color="auto"/>
              <w:left w:val="single" w:sz="24" w:space="0" w:color="auto"/>
              <w:bottom w:val="single" w:sz="6" w:space="0" w:color="auto"/>
              <w:right w:val="single" w:sz="6" w:space="0" w:color="auto"/>
            </w:tcBorders>
          </w:tcPr>
          <w:p w14:paraId="0D930645" w14:textId="77777777" w:rsidR="001A520F" w:rsidRPr="00EA0A96" w:rsidRDefault="00477C60" w:rsidP="001A520F">
            <w:pPr>
              <w:autoSpaceDE w:val="0"/>
              <w:autoSpaceDN w:val="0"/>
              <w:adjustRightInd w:val="0"/>
              <w:jc w:val="center"/>
              <w:rPr>
                <w:rFonts w:cs="Arial"/>
                <w:szCs w:val="21"/>
              </w:rPr>
            </w:pPr>
            <w:sdt>
              <w:sdtPr>
                <w:rPr>
                  <w:b/>
                  <w:bCs/>
                  <w:szCs w:val="21"/>
                </w:rPr>
                <w:id w:val="-99652083"/>
                <w14:checkbox>
                  <w14:checked w14:val="0"/>
                  <w14:checkedState w14:val="2612" w14:font="MS Gothic"/>
                  <w14:uncheckedState w14:val="2610" w14:font="MS Gothic"/>
                </w14:checkbox>
              </w:sdtPr>
              <w:sdtEndPr/>
              <w:sdtContent>
                <w:r w:rsidR="001A520F" w:rsidRPr="00EA0A96">
                  <w:rPr>
                    <w:rFonts w:ascii="MS Gothic" w:eastAsia="MS Gothic" w:hAnsi="MS Gothic" w:hint="eastAsia"/>
                    <w:b/>
                    <w:bCs/>
                    <w:szCs w:val="21"/>
                  </w:rPr>
                  <w:t>☐</w:t>
                </w:r>
              </w:sdtContent>
            </w:sdt>
          </w:p>
        </w:tc>
        <w:tc>
          <w:tcPr>
            <w:tcW w:w="5040" w:type="dxa"/>
            <w:tcBorders>
              <w:top w:val="single" w:sz="6" w:space="0" w:color="auto"/>
              <w:left w:val="single" w:sz="18" w:space="0" w:color="auto"/>
              <w:bottom w:val="single" w:sz="6" w:space="0" w:color="auto"/>
              <w:right w:val="single" w:sz="4" w:space="0" w:color="auto"/>
            </w:tcBorders>
          </w:tcPr>
          <w:p w14:paraId="5C64310C" w14:textId="77777777" w:rsidR="001A520F" w:rsidRPr="004A79B2" w:rsidRDefault="001A520F" w:rsidP="001A520F">
            <w:pPr>
              <w:autoSpaceDE w:val="0"/>
              <w:autoSpaceDN w:val="0"/>
              <w:adjustRightInd w:val="0"/>
              <w:jc w:val="right"/>
              <w:rPr>
                <w:rFonts w:cs="Arial"/>
                <w:color w:val="000000"/>
                <w:sz w:val="20"/>
                <w:szCs w:val="18"/>
              </w:rPr>
            </w:pPr>
            <w:r w:rsidRPr="004A79B2">
              <w:rPr>
                <w:rFonts w:cs="Arial"/>
                <w:sz w:val="20"/>
                <w:szCs w:val="18"/>
              </w:rPr>
              <w:t>Heat Pump Clothes Dryer</w:t>
            </w:r>
          </w:p>
        </w:tc>
        <w:tc>
          <w:tcPr>
            <w:tcW w:w="810" w:type="dxa"/>
            <w:tcBorders>
              <w:top w:val="single" w:sz="4" w:space="0" w:color="auto"/>
              <w:left w:val="single" w:sz="4" w:space="0" w:color="auto"/>
              <w:bottom w:val="single" w:sz="4" w:space="0" w:color="auto"/>
              <w:right w:val="single" w:sz="4" w:space="0" w:color="auto"/>
            </w:tcBorders>
          </w:tcPr>
          <w:p w14:paraId="0ABA8B1B" w14:textId="6528B50A" w:rsidR="001A520F" w:rsidRPr="004A79B2" w:rsidRDefault="001A520F" w:rsidP="001A520F">
            <w:pPr>
              <w:autoSpaceDE w:val="0"/>
              <w:autoSpaceDN w:val="0"/>
              <w:adjustRightInd w:val="0"/>
              <w:jc w:val="center"/>
              <w:rPr>
                <w:rFonts w:cs="Arial"/>
                <w:color w:val="000000"/>
                <w:sz w:val="20"/>
                <w:szCs w:val="18"/>
              </w:rPr>
            </w:pPr>
            <w:r w:rsidRPr="004A79B2">
              <w:rPr>
                <w:rFonts w:cs="Arial"/>
                <w:sz w:val="20"/>
                <w:szCs w:val="18"/>
              </w:rPr>
              <w:t>FS8</w:t>
            </w:r>
          </w:p>
        </w:tc>
        <w:tc>
          <w:tcPr>
            <w:tcW w:w="810" w:type="dxa"/>
            <w:tcBorders>
              <w:top w:val="single" w:sz="4" w:space="0" w:color="auto"/>
              <w:left w:val="single" w:sz="4" w:space="0" w:color="auto"/>
              <w:bottom w:val="single" w:sz="4" w:space="0" w:color="auto"/>
              <w:right w:val="single" w:sz="4" w:space="0" w:color="auto"/>
            </w:tcBorders>
          </w:tcPr>
          <w:p w14:paraId="317733F2" w14:textId="61CA3DF7"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45109A0A" w14:textId="5FEB5289"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28F24448" w14:textId="618C56D0" w:rsidR="001A520F" w:rsidRPr="00EA0A96" w:rsidRDefault="001A520F" w:rsidP="001A520F">
            <w:pPr>
              <w:pStyle w:val="Instructions"/>
              <w:jc w:val="center"/>
              <w:rPr>
                <w:color w:val="000000"/>
                <w:szCs w:val="21"/>
              </w:rPr>
            </w:pPr>
          </w:p>
        </w:tc>
        <w:tc>
          <w:tcPr>
            <w:tcW w:w="1987" w:type="dxa"/>
            <w:vMerge/>
            <w:tcBorders>
              <w:right w:val="single" w:sz="24" w:space="0" w:color="auto"/>
            </w:tcBorders>
          </w:tcPr>
          <w:p w14:paraId="71323F0B" w14:textId="77777777" w:rsidR="001A520F" w:rsidRPr="004A79B2" w:rsidRDefault="001A520F" w:rsidP="00A54F4A">
            <w:pPr>
              <w:pStyle w:val="Body"/>
            </w:pPr>
          </w:p>
        </w:tc>
      </w:tr>
      <w:tr w:rsidR="001A520F" w:rsidRPr="007E7A87" w14:paraId="3CF861EA" w14:textId="77777777" w:rsidTr="006A1F98">
        <w:tc>
          <w:tcPr>
            <w:tcW w:w="713" w:type="dxa"/>
            <w:tcBorders>
              <w:top w:val="single" w:sz="6" w:space="0" w:color="auto"/>
              <w:left w:val="single" w:sz="24" w:space="0" w:color="auto"/>
              <w:bottom w:val="single" w:sz="2" w:space="0" w:color="auto"/>
              <w:right w:val="single" w:sz="2" w:space="0" w:color="auto"/>
            </w:tcBorders>
          </w:tcPr>
          <w:p w14:paraId="11FC2993" w14:textId="77777777" w:rsidR="001A520F" w:rsidRPr="00EA0A96" w:rsidRDefault="00477C60" w:rsidP="001A520F">
            <w:pPr>
              <w:autoSpaceDE w:val="0"/>
              <w:autoSpaceDN w:val="0"/>
              <w:adjustRightInd w:val="0"/>
              <w:jc w:val="center"/>
              <w:rPr>
                <w:rFonts w:cs="Arial"/>
                <w:szCs w:val="21"/>
              </w:rPr>
            </w:pPr>
            <w:sdt>
              <w:sdtPr>
                <w:rPr>
                  <w:b/>
                  <w:bCs/>
                  <w:szCs w:val="21"/>
                </w:rPr>
                <w:id w:val="1276367502"/>
                <w14:checkbox>
                  <w14:checked w14:val="0"/>
                  <w14:checkedState w14:val="2612" w14:font="MS Gothic"/>
                  <w14:uncheckedState w14:val="2610" w14:font="MS Gothic"/>
                </w14:checkbox>
              </w:sdtPr>
              <w:sdtEndPr/>
              <w:sdtContent>
                <w:r w:rsidR="001A520F" w:rsidRPr="00EA0A96">
                  <w:rPr>
                    <w:rFonts w:ascii="MS Gothic" w:eastAsia="MS Gothic" w:hAnsi="MS Gothic" w:hint="eastAsia"/>
                    <w:b/>
                    <w:bCs/>
                    <w:szCs w:val="21"/>
                  </w:rPr>
                  <w:t>☐</w:t>
                </w:r>
              </w:sdtContent>
            </w:sdt>
          </w:p>
        </w:tc>
        <w:tc>
          <w:tcPr>
            <w:tcW w:w="5040" w:type="dxa"/>
            <w:tcBorders>
              <w:top w:val="single" w:sz="6" w:space="0" w:color="auto"/>
              <w:left w:val="single" w:sz="2" w:space="0" w:color="auto"/>
              <w:bottom w:val="single" w:sz="2" w:space="0" w:color="auto"/>
              <w:right w:val="single" w:sz="4" w:space="0" w:color="auto"/>
            </w:tcBorders>
          </w:tcPr>
          <w:p w14:paraId="11D3B7EF" w14:textId="77777777" w:rsidR="001A520F" w:rsidRPr="004A79B2" w:rsidRDefault="001A520F" w:rsidP="001A520F">
            <w:pPr>
              <w:autoSpaceDE w:val="0"/>
              <w:autoSpaceDN w:val="0"/>
              <w:adjustRightInd w:val="0"/>
              <w:jc w:val="right"/>
              <w:rPr>
                <w:rFonts w:cs="Arial"/>
                <w:color w:val="000000"/>
                <w:sz w:val="20"/>
                <w:szCs w:val="18"/>
              </w:rPr>
            </w:pPr>
            <w:r w:rsidRPr="004A79B2">
              <w:rPr>
                <w:rFonts w:cs="Arial"/>
                <w:sz w:val="20"/>
                <w:szCs w:val="18"/>
              </w:rPr>
              <w:t>Induction Cooktop</w:t>
            </w:r>
          </w:p>
        </w:tc>
        <w:tc>
          <w:tcPr>
            <w:tcW w:w="810" w:type="dxa"/>
            <w:tcBorders>
              <w:top w:val="single" w:sz="4" w:space="0" w:color="auto"/>
              <w:left w:val="single" w:sz="4" w:space="0" w:color="auto"/>
              <w:bottom w:val="single" w:sz="4" w:space="0" w:color="auto"/>
              <w:right w:val="single" w:sz="4" w:space="0" w:color="auto"/>
            </w:tcBorders>
          </w:tcPr>
          <w:p w14:paraId="024402E7" w14:textId="19A33D48" w:rsidR="001A520F" w:rsidRPr="004A79B2" w:rsidRDefault="001A520F" w:rsidP="001A520F">
            <w:pPr>
              <w:autoSpaceDE w:val="0"/>
              <w:autoSpaceDN w:val="0"/>
              <w:adjustRightInd w:val="0"/>
              <w:jc w:val="center"/>
              <w:rPr>
                <w:rFonts w:cs="Arial"/>
                <w:color w:val="000000"/>
                <w:sz w:val="20"/>
                <w:szCs w:val="18"/>
              </w:rPr>
            </w:pPr>
            <w:r w:rsidRPr="004A79B2">
              <w:rPr>
                <w:rFonts w:cs="Arial"/>
                <w:sz w:val="20"/>
                <w:szCs w:val="18"/>
              </w:rPr>
              <w:t>FS9</w:t>
            </w:r>
          </w:p>
        </w:tc>
        <w:tc>
          <w:tcPr>
            <w:tcW w:w="810" w:type="dxa"/>
            <w:tcBorders>
              <w:top w:val="single" w:sz="4" w:space="0" w:color="auto"/>
              <w:left w:val="single" w:sz="4" w:space="0" w:color="auto"/>
              <w:bottom w:val="single" w:sz="4" w:space="0" w:color="auto"/>
              <w:right w:val="single" w:sz="4" w:space="0" w:color="auto"/>
            </w:tcBorders>
          </w:tcPr>
          <w:p w14:paraId="062FF871" w14:textId="6775CC60"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795AB415" w14:textId="075BCA8A"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27BB80D5" w14:textId="1ACEB754" w:rsidR="001A520F" w:rsidRPr="00EA0A96" w:rsidRDefault="001A520F" w:rsidP="001A520F">
            <w:pPr>
              <w:pStyle w:val="Instructions"/>
              <w:jc w:val="center"/>
              <w:rPr>
                <w:color w:val="000000"/>
                <w:szCs w:val="21"/>
              </w:rPr>
            </w:pPr>
          </w:p>
        </w:tc>
        <w:tc>
          <w:tcPr>
            <w:tcW w:w="1987" w:type="dxa"/>
            <w:vMerge/>
            <w:tcBorders>
              <w:right w:val="single" w:sz="24" w:space="0" w:color="auto"/>
            </w:tcBorders>
          </w:tcPr>
          <w:p w14:paraId="5F4A35A2" w14:textId="77777777" w:rsidR="001A520F" w:rsidRPr="004A79B2" w:rsidRDefault="001A520F" w:rsidP="00A54F4A">
            <w:pPr>
              <w:pStyle w:val="Body"/>
            </w:pPr>
          </w:p>
        </w:tc>
      </w:tr>
      <w:tr w:rsidR="001A520F" w:rsidRPr="007E7A87" w14:paraId="0352336A" w14:textId="77777777" w:rsidTr="006A1F98">
        <w:tc>
          <w:tcPr>
            <w:tcW w:w="713" w:type="dxa"/>
            <w:tcBorders>
              <w:top w:val="single" w:sz="2" w:space="0" w:color="auto"/>
              <w:left w:val="single" w:sz="24" w:space="0" w:color="auto"/>
              <w:bottom w:val="single" w:sz="2" w:space="0" w:color="auto"/>
              <w:right w:val="single" w:sz="2" w:space="0" w:color="auto"/>
            </w:tcBorders>
          </w:tcPr>
          <w:p w14:paraId="1A954E2A" w14:textId="26E63977" w:rsidR="001A520F" w:rsidRDefault="00477C60" w:rsidP="001A520F">
            <w:pPr>
              <w:autoSpaceDE w:val="0"/>
              <w:autoSpaceDN w:val="0"/>
              <w:adjustRightInd w:val="0"/>
              <w:jc w:val="center"/>
              <w:rPr>
                <w:b/>
                <w:bCs/>
                <w:szCs w:val="21"/>
              </w:rPr>
            </w:pPr>
            <w:sdt>
              <w:sdtPr>
                <w:rPr>
                  <w:b/>
                  <w:bCs/>
                  <w:szCs w:val="21"/>
                </w:rPr>
                <w:id w:val="-410859211"/>
                <w14:checkbox>
                  <w14:checked w14:val="0"/>
                  <w14:checkedState w14:val="2612" w14:font="MS Gothic"/>
                  <w14:uncheckedState w14:val="2610" w14:font="MS Gothic"/>
                </w14:checkbox>
              </w:sdtPr>
              <w:sdtEndPr/>
              <w:sdtContent>
                <w:r w:rsidR="001A520F" w:rsidRPr="00EA0A96">
                  <w:rPr>
                    <w:rFonts w:ascii="MS Gothic" w:eastAsia="MS Gothic" w:hAnsi="MS Gothic" w:hint="eastAsia"/>
                    <w:b/>
                    <w:bCs/>
                    <w:szCs w:val="21"/>
                  </w:rPr>
                  <w:t>☐</w:t>
                </w:r>
              </w:sdtContent>
            </w:sdt>
          </w:p>
        </w:tc>
        <w:tc>
          <w:tcPr>
            <w:tcW w:w="5040" w:type="dxa"/>
            <w:tcBorders>
              <w:top w:val="single" w:sz="2" w:space="0" w:color="auto"/>
              <w:left w:val="single" w:sz="2" w:space="0" w:color="auto"/>
              <w:bottom w:val="single" w:sz="2" w:space="0" w:color="auto"/>
              <w:right w:val="single" w:sz="4" w:space="0" w:color="auto"/>
            </w:tcBorders>
          </w:tcPr>
          <w:p w14:paraId="6CE45B40" w14:textId="001181BE" w:rsidR="001A520F" w:rsidRPr="004A79B2" w:rsidRDefault="001A520F" w:rsidP="001A520F">
            <w:pPr>
              <w:autoSpaceDE w:val="0"/>
              <w:autoSpaceDN w:val="0"/>
              <w:adjustRightInd w:val="0"/>
              <w:jc w:val="right"/>
              <w:rPr>
                <w:rFonts w:cs="Arial"/>
                <w:sz w:val="20"/>
                <w:szCs w:val="18"/>
              </w:rPr>
            </w:pPr>
            <w:r w:rsidRPr="004A79B2">
              <w:rPr>
                <w:rFonts w:cs="Arial"/>
                <w:sz w:val="20"/>
                <w:szCs w:val="18"/>
              </w:rPr>
              <w:t>All-Electric Home</w:t>
            </w:r>
          </w:p>
        </w:tc>
        <w:tc>
          <w:tcPr>
            <w:tcW w:w="810" w:type="dxa"/>
            <w:tcBorders>
              <w:top w:val="single" w:sz="4" w:space="0" w:color="auto"/>
              <w:left w:val="single" w:sz="4" w:space="0" w:color="auto"/>
              <w:bottom w:val="single" w:sz="4" w:space="0" w:color="auto"/>
              <w:right w:val="single" w:sz="4" w:space="0" w:color="auto"/>
            </w:tcBorders>
          </w:tcPr>
          <w:p w14:paraId="0F8D96B8" w14:textId="4E511DCB" w:rsidR="001A520F" w:rsidRPr="004A79B2" w:rsidRDefault="001A520F" w:rsidP="001A520F">
            <w:pPr>
              <w:autoSpaceDE w:val="0"/>
              <w:autoSpaceDN w:val="0"/>
              <w:adjustRightInd w:val="0"/>
              <w:jc w:val="center"/>
              <w:rPr>
                <w:rFonts w:cs="Arial"/>
                <w:sz w:val="20"/>
                <w:szCs w:val="18"/>
              </w:rPr>
            </w:pPr>
            <w:r w:rsidRPr="004A79B2">
              <w:rPr>
                <w:rFonts w:cs="Arial"/>
                <w:sz w:val="20"/>
                <w:szCs w:val="18"/>
              </w:rPr>
              <w:t>FS10</w:t>
            </w:r>
          </w:p>
        </w:tc>
        <w:tc>
          <w:tcPr>
            <w:tcW w:w="810" w:type="dxa"/>
            <w:tcBorders>
              <w:top w:val="single" w:sz="4" w:space="0" w:color="auto"/>
              <w:left w:val="single" w:sz="4" w:space="0" w:color="auto"/>
              <w:bottom w:val="single" w:sz="4" w:space="0" w:color="auto"/>
              <w:right w:val="single" w:sz="4" w:space="0" w:color="auto"/>
            </w:tcBorders>
          </w:tcPr>
          <w:p w14:paraId="45DBDD0C" w14:textId="77777777"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1EBBE4C9" w14:textId="77777777" w:rsidR="001A520F" w:rsidRPr="00EA0A96" w:rsidRDefault="001A520F" w:rsidP="001A520F">
            <w:pPr>
              <w:pStyle w:val="Instructions"/>
              <w:jc w:val="center"/>
              <w:rPr>
                <w:color w:val="000000"/>
                <w:szCs w:val="21"/>
              </w:rPr>
            </w:pPr>
          </w:p>
        </w:tc>
        <w:tc>
          <w:tcPr>
            <w:tcW w:w="810" w:type="dxa"/>
            <w:tcBorders>
              <w:top w:val="single" w:sz="4" w:space="0" w:color="auto"/>
              <w:left w:val="single" w:sz="4" w:space="0" w:color="auto"/>
              <w:bottom w:val="single" w:sz="4" w:space="0" w:color="auto"/>
              <w:right w:val="single" w:sz="4" w:space="0" w:color="auto"/>
            </w:tcBorders>
          </w:tcPr>
          <w:p w14:paraId="2944BB2D" w14:textId="77777777" w:rsidR="001A520F" w:rsidRPr="00EA0A96" w:rsidRDefault="001A520F" w:rsidP="001A520F">
            <w:pPr>
              <w:pStyle w:val="Instructions"/>
              <w:jc w:val="center"/>
              <w:rPr>
                <w:color w:val="000000"/>
                <w:szCs w:val="21"/>
              </w:rPr>
            </w:pPr>
          </w:p>
        </w:tc>
        <w:tc>
          <w:tcPr>
            <w:tcW w:w="1987" w:type="dxa"/>
            <w:vMerge/>
            <w:tcBorders>
              <w:right w:val="single" w:sz="24" w:space="0" w:color="auto"/>
            </w:tcBorders>
          </w:tcPr>
          <w:p w14:paraId="4CCD841D" w14:textId="77777777" w:rsidR="001A520F" w:rsidRPr="004A79B2" w:rsidRDefault="001A520F" w:rsidP="00A54F4A">
            <w:pPr>
              <w:pStyle w:val="Body"/>
            </w:pPr>
          </w:p>
        </w:tc>
      </w:tr>
      <w:tr w:rsidR="001A520F" w:rsidRPr="007E7A87" w14:paraId="0DE5DE8B" w14:textId="77777777" w:rsidTr="006A1F98">
        <w:tc>
          <w:tcPr>
            <w:tcW w:w="713" w:type="dxa"/>
            <w:tcBorders>
              <w:top w:val="single" w:sz="2" w:space="0" w:color="auto"/>
              <w:left w:val="single" w:sz="24" w:space="0" w:color="auto"/>
              <w:bottom w:val="single" w:sz="2" w:space="0" w:color="auto"/>
              <w:right w:val="single" w:sz="2" w:space="0" w:color="auto"/>
            </w:tcBorders>
          </w:tcPr>
          <w:p w14:paraId="1FD13496" w14:textId="77777777" w:rsidR="001A520F" w:rsidRDefault="00477C60" w:rsidP="001A520F">
            <w:pPr>
              <w:autoSpaceDE w:val="0"/>
              <w:autoSpaceDN w:val="0"/>
              <w:adjustRightInd w:val="0"/>
              <w:jc w:val="center"/>
              <w:rPr>
                <w:b/>
                <w:bCs/>
                <w:szCs w:val="21"/>
              </w:rPr>
            </w:pPr>
            <w:sdt>
              <w:sdtPr>
                <w:rPr>
                  <w:b/>
                  <w:bCs/>
                  <w:szCs w:val="21"/>
                </w:rPr>
                <w:id w:val="31232257"/>
                <w14:checkbox>
                  <w14:checked w14:val="0"/>
                  <w14:checkedState w14:val="2612" w14:font="MS Gothic"/>
                  <w14:uncheckedState w14:val="2610" w14:font="MS Gothic"/>
                </w14:checkbox>
              </w:sdtPr>
              <w:sdtEndPr/>
              <w:sdtContent>
                <w:r w:rsidR="001A520F" w:rsidRPr="00EA0A96">
                  <w:rPr>
                    <w:rFonts w:ascii="MS Gothic" w:eastAsia="MS Gothic" w:hAnsi="MS Gothic" w:hint="eastAsia"/>
                    <w:b/>
                    <w:bCs/>
                    <w:szCs w:val="21"/>
                  </w:rPr>
                  <w:t>☐</w:t>
                </w:r>
              </w:sdtContent>
            </w:sdt>
          </w:p>
        </w:tc>
        <w:tc>
          <w:tcPr>
            <w:tcW w:w="5040" w:type="dxa"/>
            <w:tcBorders>
              <w:top w:val="single" w:sz="2" w:space="0" w:color="auto"/>
              <w:left w:val="single" w:sz="2" w:space="0" w:color="auto"/>
              <w:bottom w:val="single" w:sz="2" w:space="0" w:color="auto"/>
              <w:right w:val="single" w:sz="4" w:space="0" w:color="auto"/>
            </w:tcBorders>
          </w:tcPr>
          <w:p w14:paraId="37DB2B85" w14:textId="6E32B8D1" w:rsidR="001A520F" w:rsidRPr="004A79B2" w:rsidRDefault="001A520F" w:rsidP="001A520F">
            <w:pPr>
              <w:autoSpaceDE w:val="0"/>
              <w:autoSpaceDN w:val="0"/>
              <w:adjustRightInd w:val="0"/>
              <w:jc w:val="right"/>
              <w:rPr>
                <w:rFonts w:cs="Arial"/>
                <w:sz w:val="20"/>
                <w:szCs w:val="18"/>
              </w:rPr>
            </w:pPr>
            <w:r w:rsidRPr="004A79B2">
              <w:rPr>
                <w:rFonts w:cs="Arial"/>
                <w:sz w:val="20"/>
                <w:szCs w:val="18"/>
              </w:rPr>
              <w:t xml:space="preserve">Solar PV </w:t>
            </w:r>
          </w:p>
        </w:tc>
        <w:tc>
          <w:tcPr>
            <w:tcW w:w="810" w:type="dxa"/>
            <w:tcBorders>
              <w:top w:val="single" w:sz="4" w:space="0" w:color="auto"/>
              <w:left w:val="single" w:sz="4" w:space="0" w:color="auto"/>
              <w:bottom w:val="single" w:sz="4" w:space="0" w:color="auto"/>
              <w:right w:val="single" w:sz="4" w:space="0" w:color="auto"/>
            </w:tcBorders>
          </w:tcPr>
          <w:p w14:paraId="6E215CAA" w14:textId="3B5189F5" w:rsidR="001A520F" w:rsidRPr="004A79B2" w:rsidRDefault="001A520F" w:rsidP="001A520F">
            <w:pPr>
              <w:autoSpaceDE w:val="0"/>
              <w:autoSpaceDN w:val="0"/>
              <w:adjustRightInd w:val="0"/>
              <w:jc w:val="center"/>
              <w:rPr>
                <w:rFonts w:cs="Arial"/>
                <w:sz w:val="20"/>
                <w:szCs w:val="18"/>
              </w:rPr>
            </w:pPr>
            <w:r w:rsidRPr="004A79B2">
              <w:rPr>
                <w:rFonts w:cs="Arial"/>
                <w:sz w:val="20"/>
                <w:szCs w:val="18"/>
              </w:rPr>
              <w:t>PV</w:t>
            </w:r>
          </w:p>
        </w:tc>
        <w:tc>
          <w:tcPr>
            <w:tcW w:w="810" w:type="dxa"/>
            <w:tcBorders>
              <w:top w:val="single" w:sz="4" w:space="0" w:color="auto"/>
              <w:left w:val="single" w:sz="4" w:space="0" w:color="auto"/>
              <w:bottom w:val="single" w:sz="4" w:space="0" w:color="auto"/>
              <w:right w:val="single" w:sz="4" w:space="0" w:color="auto"/>
            </w:tcBorders>
          </w:tcPr>
          <w:p w14:paraId="10ECCD50" w14:textId="47CD307B" w:rsidR="001A520F" w:rsidRDefault="001A520F" w:rsidP="001A520F">
            <w:pPr>
              <w:pStyle w:val="Instructions"/>
              <w:jc w:val="center"/>
            </w:pPr>
          </w:p>
        </w:tc>
        <w:tc>
          <w:tcPr>
            <w:tcW w:w="810" w:type="dxa"/>
            <w:tcBorders>
              <w:top w:val="single" w:sz="4" w:space="0" w:color="auto"/>
              <w:left w:val="single" w:sz="4" w:space="0" w:color="auto"/>
              <w:bottom w:val="single" w:sz="4" w:space="0" w:color="auto"/>
              <w:right w:val="single" w:sz="4" w:space="0" w:color="auto"/>
            </w:tcBorders>
          </w:tcPr>
          <w:p w14:paraId="678D2ABC" w14:textId="622F333A" w:rsidR="001A520F" w:rsidRDefault="001A520F" w:rsidP="001A520F">
            <w:pPr>
              <w:pStyle w:val="Instructions"/>
              <w:jc w:val="center"/>
            </w:pPr>
          </w:p>
        </w:tc>
        <w:tc>
          <w:tcPr>
            <w:tcW w:w="810" w:type="dxa"/>
            <w:tcBorders>
              <w:top w:val="single" w:sz="4" w:space="0" w:color="auto"/>
              <w:left w:val="single" w:sz="4" w:space="0" w:color="auto"/>
              <w:bottom w:val="single" w:sz="4" w:space="0" w:color="auto"/>
              <w:right w:val="single" w:sz="4" w:space="0" w:color="auto"/>
            </w:tcBorders>
          </w:tcPr>
          <w:p w14:paraId="2DAD62BD" w14:textId="67C0955E" w:rsidR="001A520F" w:rsidRDefault="001A520F" w:rsidP="001A520F">
            <w:pPr>
              <w:pStyle w:val="Instructions"/>
              <w:jc w:val="center"/>
            </w:pPr>
          </w:p>
        </w:tc>
        <w:tc>
          <w:tcPr>
            <w:tcW w:w="1987" w:type="dxa"/>
            <w:vMerge/>
            <w:tcBorders>
              <w:right w:val="single" w:sz="24" w:space="0" w:color="auto"/>
            </w:tcBorders>
          </w:tcPr>
          <w:p w14:paraId="6FB1AA79" w14:textId="77777777" w:rsidR="001A520F" w:rsidRPr="004A79B2" w:rsidRDefault="001A520F" w:rsidP="00A54F4A">
            <w:pPr>
              <w:pStyle w:val="Body"/>
            </w:pPr>
          </w:p>
        </w:tc>
      </w:tr>
      <w:tr w:rsidR="001A520F" w:rsidRPr="007E7A87" w14:paraId="76E054BD" w14:textId="77777777" w:rsidTr="006A1F98">
        <w:tc>
          <w:tcPr>
            <w:tcW w:w="6563" w:type="dxa"/>
            <w:gridSpan w:val="3"/>
            <w:tcBorders>
              <w:top w:val="single" w:sz="6" w:space="0" w:color="auto"/>
              <w:left w:val="single" w:sz="24" w:space="0" w:color="auto"/>
              <w:bottom w:val="single" w:sz="24" w:space="0" w:color="auto"/>
              <w:right w:val="dashSmallGap" w:sz="36" w:space="0" w:color="auto"/>
            </w:tcBorders>
          </w:tcPr>
          <w:p w14:paraId="46973444" w14:textId="77777777" w:rsidR="001A520F" w:rsidRPr="00EA0A96" w:rsidRDefault="001A520F" w:rsidP="001A520F">
            <w:pPr>
              <w:autoSpaceDE w:val="0"/>
              <w:autoSpaceDN w:val="0"/>
              <w:adjustRightInd w:val="0"/>
              <w:jc w:val="right"/>
              <w:rPr>
                <w:rFonts w:cs="Arial"/>
                <w:b/>
                <w:bCs/>
                <w:szCs w:val="21"/>
              </w:rPr>
            </w:pPr>
            <w:r w:rsidRPr="00EA0A96">
              <w:rPr>
                <w:rFonts w:cs="Arial"/>
                <w:b/>
                <w:bCs/>
                <w:szCs w:val="21"/>
              </w:rPr>
              <w:t>Total Points Claimed</w:t>
            </w:r>
          </w:p>
        </w:tc>
        <w:tc>
          <w:tcPr>
            <w:tcW w:w="810" w:type="dxa"/>
            <w:tcBorders>
              <w:top w:val="dashSmallGap" w:sz="36" w:space="0" w:color="auto"/>
              <w:left w:val="dashSmallGap" w:sz="36" w:space="0" w:color="auto"/>
              <w:bottom w:val="single" w:sz="24" w:space="0" w:color="auto"/>
              <w:right w:val="dashSmallGap" w:sz="36" w:space="0" w:color="auto"/>
            </w:tcBorders>
          </w:tcPr>
          <w:p w14:paraId="31BCF044" w14:textId="77777777" w:rsidR="001A520F" w:rsidRPr="00EA0A96" w:rsidRDefault="001A520F" w:rsidP="001A520F">
            <w:pPr>
              <w:autoSpaceDE w:val="0"/>
              <w:autoSpaceDN w:val="0"/>
              <w:adjustRightInd w:val="0"/>
              <w:jc w:val="right"/>
              <w:rPr>
                <w:rFonts w:cs="Arial"/>
                <w:b/>
                <w:bCs/>
                <w:color w:val="000000"/>
                <w:szCs w:val="21"/>
              </w:rPr>
            </w:pPr>
          </w:p>
        </w:tc>
        <w:tc>
          <w:tcPr>
            <w:tcW w:w="810" w:type="dxa"/>
            <w:tcBorders>
              <w:top w:val="dashSmallGap" w:sz="36" w:space="0" w:color="auto"/>
              <w:left w:val="dashSmallGap" w:sz="36" w:space="0" w:color="auto"/>
              <w:bottom w:val="single" w:sz="24" w:space="0" w:color="auto"/>
              <w:right w:val="dashSmallGap" w:sz="36" w:space="0" w:color="auto"/>
            </w:tcBorders>
          </w:tcPr>
          <w:p w14:paraId="385A3932" w14:textId="77777777" w:rsidR="001A520F" w:rsidRPr="00EA0A96" w:rsidRDefault="001A520F" w:rsidP="001A520F">
            <w:pPr>
              <w:autoSpaceDE w:val="0"/>
              <w:autoSpaceDN w:val="0"/>
              <w:adjustRightInd w:val="0"/>
              <w:jc w:val="center"/>
              <w:rPr>
                <w:rFonts w:cs="Arial"/>
                <w:color w:val="000000"/>
                <w:szCs w:val="21"/>
              </w:rPr>
            </w:pPr>
          </w:p>
        </w:tc>
        <w:tc>
          <w:tcPr>
            <w:tcW w:w="810" w:type="dxa"/>
            <w:tcBorders>
              <w:top w:val="dashSmallGap" w:sz="36" w:space="0" w:color="auto"/>
              <w:left w:val="dashSmallGap" w:sz="36" w:space="0" w:color="auto"/>
              <w:bottom w:val="single" w:sz="24" w:space="0" w:color="auto"/>
              <w:right w:val="dashSmallGap" w:sz="36" w:space="0" w:color="auto"/>
            </w:tcBorders>
          </w:tcPr>
          <w:p w14:paraId="7850FA7E" w14:textId="77777777" w:rsidR="001A520F" w:rsidRPr="00EA0A96" w:rsidRDefault="001A520F" w:rsidP="001A520F">
            <w:pPr>
              <w:autoSpaceDE w:val="0"/>
              <w:autoSpaceDN w:val="0"/>
              <w:adjustRightInd w:val="0"/>
              <w:jc w:val="center"/>
              <w:rPr>
                <w:rFonts w:cs="Arial"/>
                <w:color w:val="000000"/>
                <w:szCs w:val="21"/>
              </w:rPr>
            </w:pPr>
          </w:p>
        </w:tc>
        <w:tc>
          <w:tcPr>
            <w:tcW w:w="1987" w:type="dxa"/>
            <w:tcBorders>
              <w:top w:val="single" w:sz="18" w:space="0" w:color="auto"/>
              <w:left w:val="dashSmallGap" w:sz="36" w:space="0" w:color="auto"/>
              <w:bottom w:val="single" w:sz="24" w:space="0" w:color="auto"/>
              <w:right w:val="single" w:sz="24" w:space="0" w:color="auto"/>
            </w:tcBorders>
          </w:tcPr>
          <w:p w14:paraId="55A6B0FA" w14:textId="67C2634E" w:rsidR="001A520F" w:rsidRPr="004A79B2" w:rsidRDefault="00A54F4A" w:rsidP="00347343">
            <w:pPr>
              <w:pStyle w:val="Body"/>
              <w:spacing w:before="0" w:line="240" w:lineRule="auto"/>
            </w:pPr>
            <w:r w:rsidRPr="00477C60">
              <w:rPr>
                <w:b/>
                <w:bCs w:val="0"/>
              </w:rPr>
              <w:t>4.</w:t>
            </w:r>
            <w:r>
              <w:t xml:space="preserve"> </w:t>
            </w:r>
            <w:r w:rsidR="001A520F" w:rsidRPr="004A79B2">
              <w:t>Sum points for your vintage then enter result in Table 2, Line D</w:t>
            </w:r>
          </w:p>
        </w:tc>
      </w:tr>
    </w:tbl>
    <w:p w14:paraId="171FC269" w14:textId="1E16596F" w:rsidR="0026548A" w:rsidRDefault="0026548A" w:rsidP="0026548A">
      <w:pPr>
        <w:rPr>
          <w:b/>
          <w:bCs/>
          <w:caps/>
          <w:szCs w:val="24"/>
        </w:rPr>
      </w:pPr>
    </w:p>
    <w:p w14:paraId="3871F16A" w14:textId="77777777" w:rsidR="0026548A" w:rsidRDefault="0026548A" w:rsidP="0026548A">
      <w:pPr>
        <w:contextualSpacing/>
        <w:rPr>
          <w:b/>
          <w:bCs/>
          <w:caps/>
          <w:szCs w:val="24"/>
        </w:rPr>
      </w:pPr>
    </w:p>
    <w:p w14:paraId="5EC79675" w14:textId="77777777" w:rsidR="00CF4801" w:rsidRDefault="00CF4801">
      <w:pPr>
        <w:spacing w:after="200"/>
        <w:rPr>
          <w:b/>
          <w:bCs/>
          <w:caps/>
        </w:rPr>
      </w:pPr>
      <w:r>
        <w:rPr>
          <w:b/>
          <w:bCs/>
          <w:caps/>
        </w:rPr>
        <w:br w:type="page"/>
      </w:r>
    </w:p>
    <w:p w14:paraId="081FCFC6" w14:textId="50BAA295" w:rsidR="008F3EB3" w:rsidRPr="00A26564" w:rsidRDefault="008F3EB3" w:rsidP="00746667">
      <w:pPr>
        <w:autoSpaceDE w:val="0"/>
        <w:autoSpaceDN w:val="0"/>
        <w:adjustRightInd w:val="0"/>
        <w:rPr>
          <w:rFonts w:cs="Arial"/>
          <w:color w:val="000000"/>
          <w:szCs w:val="21"/>
          <w:highlight w:val="yellow"/>
        </w:rPr>
      </w:pPr>
    </w:p>
    <w:p w14:paraId="01547974" w14:textId="4772848B" w:rsidR="0026548A" w:rsidRDefault="0026548A">
      <w:pPr>
        <w:spacing w:after="200"/>
        <w:rPr>
          <w:b/>
          <w:bCs/>
          <w:caps/>
        </w:rPr>
      </w:pPr>
    </w:p>
    <w:p w14:paraId="06473CFD" w14:textId="7F8DE343" w:rsidR="0026548A" w:rsidRPr="00B142D5" w:rsidRDefault="0026548A" w:rsidP="0026548A">
      <w:pPr>
        <w:autoSpaceDE w:val="0"/>
        <w:autoSpaceDN w:val="0"/>
        <w:adjustRightInd w:val="0"/>
        <w:ind w:right="-180"/>
        <w:jc w:val="both"/>
        <w:rPr>
          <w:rFonts w:cs="Arial"/>
          <w:b/>
          <w:caps/>
          <w:spacing w:val="20"/>
          <w:szCs w:val="24"/>
        </w:rPr>
      </w:pPr>
      <w:r w:rsidRPr="04A462D8">
        <w:rPr>
          <w:b/>
          <w:bCs/>
          <w:caps/>
        </w:rPr>
        <w:t xml:space="preserve">5.  </w:t>
      </w:r>
      <w:r w:rsidRPr="04A462D8">
        <w:rPr>
          <w:rFonts w:cs="Arial"/>
          <w:b/>
          <w:bCs/>
          <w:caps/>
          <w:spacing w:val="20"/>
        </w:rPr>
        <w:t>Project Verification</w:t>
      </w:r>
    </w:p>
    <w:p w14:paraId="75FB6257" w14:textId="77777777" w:rsidR="0026548A" w:rsidRPr="00C538A4" w:rsidRDefault="0026548A" w:rsidP="0026548A">
      <w:pPr>
        <w:ind w:left="720"/>
      </w:pPr>
      <w:r w:rsidRPr="04A462D8">
        <w:rPr>
          <w:rFonts w:eastAsia="Arial" w:cs="Arial"/>
          <w:szCs w:val="24"/>
        </w:rPr>
        <w:t xml:space="preserve">This form has been completed by _________________(name) of ________________(company), the qualified </w:t>
      </w:r>
      <w:r w:rsidRPr="04A462D8">
        <w:rPr>
          <w:rFonts w:eastAsia="Arial" w:cs="Arial"/>
          <w:b/>
          <w:bCs/>
          <w:color w:val="0070C0"/>
          <w:szCs w:val="24"/>
        </w:rPr>
        <w:t>[specify credentials based on local practice, e.g., architect, engineer, project manager]</w:t>
      </w:r>
      <w:r w:rsidRPr="04A462D8">
        <w:rPr>
          <w:rFonts w:eastAsia="Arial" w:cs="Arial"/>
          <w:szCs w:val="24"/>
        </w:rPr>
        <w:t xml:space="preserve"> individual for the above listed project who verifies that it accurately represents the project plans. </w:t>
      </w:r>
      <w:r w:rsidRPr="04A462D8">
        <w:rPr>
          <w:rFonts w:eastAsia="Arial" w:cs="Arial"/>
          <w:b/>
          <w:bCs/>
          <w:color w:val="0070C0"/>
          <w:szCs w:val="24"/>
        </w:rPr>
        <w:t>[modify based on local verification requirements]</w:t>
      </w:r>
    </w:p>
    <w:p w14:paraId="47F898CB" w14:textId="77777777" w:rsidR="0026548A" w:rsidRPr="00C538A4" w:rsidRDefault="0026548A" w:rsidP="0026548A">
      <w:pPr>
        <w:rPr>
          <w:rStyle w:val="InstructionsChar"/>
        </w:rPr>
      </w:pPr>
    </w:p>
    <w:p w14:paraId="270A80E2" w14:textId="77777777" w:rsidR="0026548A" w:rsidRPr="00C538A4" w:rsidRDefault="0026548A" w:rsidP="0026548A">
      <w:pPr>
        <w:ind w:left="360"/>
        <w:rPr>
          <w:rFonts w:cs="Arial"/>
          <w:i/>
          <w:iCs/>
          <w:color w:val="0070C0"/>
          <w:spacing w:val="10"/>
        </w:rPr>
      </w:pPr>
    </w:p>
    <w:p w14:paraId="58FF2F79" w14:textId="77777777" w:rsidR="0026548A" w:rsidRPr="00C538A4" w:rsidRDefault="0026548A" w:rsidP="0026548A">
      <w:pPr>
        <w:ind w:left="360"/>
        <w:rPr>
          <w:rFonts w:cs="Arial"/>
          <w:spacing w:val="10"/>
        </w:rPr>
      </w:pPr>
    </w:p>
    <w:p w14:paraId="50CD18D6" w14:textId="77777777" w:rsidR="0026548A" w:rsidRPr="00C538A4" w:rsidRDefault="0026548A" w:rsidP="0026548A">
      <w:pPr>
        <w:ind w:left="360"/>
        <w:rPr>
          <w:rFonts w:cs="Arial"/>
          <w:spacing w:val="10"/>
        </w:rPr>
      </w:pPr>
      <w:r w:rsidRPr="00C538A4">
        <w:rPr>
          <w:rFonts w:cs="Arial"/>
          <w:spacing w:val="10"/>
        </w:rPr>
        <w:t>________________________________</w:t>
      </w:r>
      <w:r w:rsidRPr="00C538A4">
        <w:rPr>
          <w:rFonts w:cs="Arial"/>
          <w:spacing w:val="10"/>
        </w:rPr>
        <w:tab/>
      </w:r>
      <w:r w:rsidRPr="00C538A4">
        <w:rPr>
          <w:rFonts w:cs="Arial"/>
          <w:spacing w:val="10"/>
        </w:rPr>
        <w:tab/>
      </w:r>
      <w:r w:rsidRPr="00C538A4">
        <w:rPr>
          <w:rFonts w:cs="Arial"/>
          <w:spacing w:val="10"/>
        </w:rPr>
        <w:tab/>
        <w:t>______________</w:t>
      </w:r>
    </w:p>
    <w:p w14:paraId="673EA873" w14:textId="77777777" w:rsidR="0026548A" w:rsidRPr="006B349C" w:rsidRDefault="0026548A" w:rsidP="0026548A">
      <w:pPr>
        <w:ind w:left="360"/>
        <w:rPr>
          <w:rFonts w:cs="Arial"/>
          <w:spacing w:val="10"/>
        </w:rPr>
      </w:pPr>
      <w:r w:rsidRPr="00C538A4">
        <w:rPr>
          <w:rFonts w:cs="Arial"/>
          <w:spacing w:val="10"/>
        </w:rPr>
        <w:t>Signature</w:t>
      </w:r>
      <w:r w:rsidRPr="00C538A4">
        <w:rPr>
          <w:rFonts w:cs="Arial"/>
          <w:spacing w:val="10"/>
        </w:rPr>
        <w:tab/>
      </w:r>
      <w:r w:rsidRPr="00C538A4">
        <w:rPr>
          <w:rFonts w:cs="Arial"/>
          <w:spacing w:val="10"/>
        </w:rPr>
        <w:tab/>
      </w:r>
      <w:r w:rsidRPr="00C538A4">
        <w:rPr>
          <w:rFonts w:cs="Arial"/>
          <w:spacing w:val="10"/>
        </w:rPr>
        <w:tab/>
      </w:r>
      <w:r w:rsidRPr="00C538A4">
        <w:rPr>
          <w:rFonts w:cs="Arial"/>
          <w:spacing w:val="10"/>
        </w:rPr>
        <w:tab/>
      </w:r>
      <w:r w:rsidRPr="00C538A4">
        <w:rPr>
          <w:rFonts w:cs="Arial"/>
          <w:spacing w:val="10"/>
        </w:rPr>
        <w:tab/>
      </w:r>
      <w:r w:rsidRPr="00C538A4">
        <w:rPr>
          <w:rFonts w:cs="Arial"/>
          <w:spacing w:val="10"/>
        </w:rPr>
        <w:tab/>
      </w:r>
      <w:r w:rsidRPr="00C538A4">
        <w:rPr>
          <w:rFonts w:cs="Arial"/>
          <w:spacing w:val="10"/>
        </w:rPr>
        <w:tab/>
      </w:r>
      <w:r>
        <w:rPr>
          <w:rFonts w:cs="Arial"/>
          <w:spacing w:val="10"/>
        </w:rPr>
        <w:tab/>
      </w:r>
      <w:r w:rsidRPr="00C538A4">
        <w:rPr>
          <w:rFonts w:cs="Arial"/>
          <w:spacing w:val="10"/>
        </w:rPr>
        <w:t>Date</w:t>
      </w:r>
    </w:p>
    <w:p w14:paraId="69D13464" w14:textId="77777777" w:rsidR="0026548A" w:rsidRDefault="0026548A" w:rsidP="0026548A">
      <w:pPr>
        <w:rPr>
          <w:b/>
          <w:bCs/>
          <w:caps/>
          <w:szCs w:val="24"/>
        </w:rPr>
      </w:pPr>
    </w:p>
    <w:p w14:paraId="19D3E0C2" w14:textId="77777777" w:rsidR="0026548A" w:rsidRDefault="0026548A" w:rsidP="0026548A">
      <w:pPr>
        <w:contextualSpacing/>
        <w:rPr>
          <w:b/>
          <w:bCs/>
          <w:caps/>
          <w:szCs w:val="24"/>
        </w:rPr>
        <w:sectPr w:rsidR="0026548A" w:rsidSect="005A683F">
          <w:headerReference w:type="default" r:id="rId18"/>
          <w:footerReference w:type="default" r:id="rId19"/>
          <w:headerReference w:type="first" r:id="rId20"/>
          <w:footerReference w:type="first" r:id="rId21"/>
          <w:pgSz w:w="12240" w:h="15840"/>
          <w:pgMar w:top="1152" w:right="720" w:bottom="720" w:left="720" w:header="576" w:footer="720" w:gutter="0"/>
          <w:cols w:space="720"/>
          <w:docGrid w:linePitch="360"/>
        </w:sectPr>
      </w:pPr>
    </w:p>
    <w:p w14:paraId="3C8DBCB9" w14:textId="6888E0F4" w:rsidR="00221DAE" w:rsidRPr="001E0DF8" w:rsidRDefault="004233E5" w:rsidP="006F2DA8">
      <w:pPr>
        <w:rPr>
          <w:rFonts w:ascii="Arial Narrow" w:eastAsia="Calibri" w:hAnsi="Arial Narrow" w:cs="Calibri"/>
          <w:color w:val="3E474C"/>
          <w:sz w:val="16"/>
          <w:szCs w:val="16"/>
        </w:rPr>
      </w:pPr>
      <w:r w:rsidRPr="001F5D77">
        <w:rPr>
          <w:b/>
          <w:bCs/>
        </w:rPr>
        <w:lastRenderedPageBreak/>
        <w:t xml:space="preserve">Table 4. </w:t>
      </w:r>
      <w:r w:rsidR="006F2DA8">
        <w:rPr>
          <w:b/>
          <w:bCs/>
        </w:rPr>
        <w:t>M</w:t>
      </w:r>
      <w:r w:rsidRPr="001F5D77">
        <w:rPr>
          <w:b/>
          <w:bCs/>
        </w:rPr>
        <w:t>easure specifications</w:t>
      </w:r>
      <w:r w:rsidR="001F5D77">
        <w:t xml:space="preserve"> </w:t>
      </w:r>
      <w:r w:rsidR="001F5D77" w:rsidRPr="006544B5">
        <w:rPr>
          <w:rStyle w:val="InstructionsChar"/>
          <w:rFonts w:asciiTheme="minorHAnsi" w:hAnsiTheme="minorHAnsi" w:cstheme="minorHAnsi"/>
        </w:rPr>
        <w:t>[insert Table 150.0-K from ordinance]</w:t>
      </w:r>
      <w:r w:rsidR="006F2DA8" w:rsidRPr="001E0DF8">
        <w:rPr>
          <w:rFonts w:ascii="Arial Narrow" w:eastAsia="Calibri" w:hAnsi="Arial Narrow" w:cs="Calibri"/>
          <w:color w:val="3E474C"/>
          <w:sz w:val="16"/>
          <w:szCs w:val="16"/>
        </w:rPr>
        <w:t xml:space="preserve"> </w:t>
      </w:r>
    </w:p>
    <w:sectPr w:rsidR="00221DAE" w:rsidRPr="001E0DF8" w:rsidSect="005A683F">
      <w:headerReference w:type="first" r:id="rId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85AB" w14:textId="77777777" w:rsidR="005A683F" w:rsidRDefault="005A683F" w:rsidP="00482A33">
      <w:pPr>
        <w:spacing w:line="240" w:lineRule="auto"/>
      </w:pPr>
      <w:r>
        <w:separator/>
      </w:r>
    </w:p>
  </w:endnote>
  <w:endnote w:type="continuationSeparator" w:id="0">
    <w:p w14:paraId="328B4D29" w14:textId="77777777" w:rsidR="005A683F" w:rsidRDefault="005A683F" w:rsidP="00482A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w:panose1 w:val="02000503020000020003"/>
    <w:charset w:val="4D"/>
    <w:family w:val="swiss"/>
    <w:pitch w:val="variable"/>
    <w:sig w:usb0="800000AF" w:usb1="5000204A"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Times New Roman (Body CS)">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84735929"/>
      <w:docPartObj>
        <w:docPartGallery w:val="Page Numbers (Bottom of Page)"/>
        <w:docPartUnique/>
      </w:docPartObj>
    </w:sdtPr>
    <w:sdtEndPr>
      <w:rPr>
        <w:noProof/>
      </w:rPr>
    </w:sdtEndPr>
    <w:sdtContent>
      <w:p w14:paraId="4814433D" w14:textId="70D0AD63" w:rsidR="00FE67FC" w:rsidRPr="00973E66" w:rsidRDefault="00153677" w:rsidP="00E716F6">
        <w:pPr>
          <w:pStyle w:val="Footer"/>
          <w:tabs>
            <w:tab w:val="clear" w:pos="9360"/>
            <w:tab w:val="left" w:pos="0"/>
            <w:tab w:val="right" w:pos="10080"/>
          </w:tabs>
          <w:jc w:val="right"/>
          <w:rPr>
            <w:sz w:val="18"/>
            <w:szCs w:val="18"/>
          </w:rPr>
        </w:pPr>
        <w:r>
          <w:rPr>
            <w:sz w:val="18"/>
            <w:szCs w:val="18"/>
          </w:rPr>
          <w:t>January 2023</w:t>
        </w:r>
        <w:r w:rsidR="00973E66" w:rsidRPr="00973E66">
          <w:rPr>
            <w:sz w:val="18"/>
            <w:szCs w:val="18"/>
          </w:rPr>
          <w:tab/>
        </w:r>
        <w:r w:rsidR="00973E66" w:rsidRPr="00973E66">
          <w:rPr>
            <w:sz w:val="18"/>
            <w:szCs w:val="18"/>
          </w:rPr>
          <w:tab/>
        </w:r>
        <w:r w:rsidR="00FE67FC" w:rsidRPr="00973E66">
          <w:rPr>
            <w:sz w:val="18"/>
            <w:szCs w:val="18"/>
          </w:rPr>
          <w:fldChar w:fldCharType="begin"/>
        </w:r>
        <w:r w:rsidR="00FE67FC" w:rsidRPr="00973E66">
          <w:rPr>
            <w:sz w:val="18"/>
            <w:szCs w:val="18"/>
          </w:rPr>
          <w:instrText xml:space="preserve"> PAGE   \* MERGEFORMAT </w:instrText>
        </w:r>
        <w:r w:rsidR="00FE67FC" w:rsidRPr="00973E66">
          <w:rPr>
            <w:sz w:val="18"/>
            <w:szCs w:val="18"/>
          </w:rPr>
          <w:fldChar w:fldCharType="separate"/>
        </w:r>
        <w:r w:rsidR="00FE67FC" w:rsidRPr="00973E66">
          <w:rPr>
            <w:noProof/>
            <w:sz w:val="18"/>
            <w:szCs w:val="18"/>
          </w:rPr>
          <w:t>2</w:t>
        </w:r>
        <w:r w:rsidR="00FE67FC" w:rsidRPr="00973E66">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19743396"/>
      <w:docPartObj>
        <w:docPartGallery w:val="Page Numbers (Bottom of Page)"/>
        <w:docPartUnique/>
      </w:docPartObj>
    </w:sdtPr>
    <w:sdtEndPr>
      <w:rPr>
        <w:noProof/>
      </w:rPr>
    </w:sdtEndPr>
    <w:sdtContent>
      <w:p w14:paraId="1DF7B38B" w14:textId="77777777" w:rsidR="00E37FC0" w:rsidRDefault="00E37FC0" w:rsidP="00C61D84">
        <w:pPr>
          <w:textAlignment w:val="baseline"/>
          <w:rPr>
            <w:sz w:val="18"/>
            <w:szCs w:val="18"/>
          </w:rPr>
        </w:pPr>
      </w:p>
      <w:p w14:paraId="349FAE4E" w14:textId="11C71830" w:rsidR="00E94902" w:rsidRPr="00C61D84" w:rsidRDefault="00215469" w:rsidP="00C61D84">
        <w:pPr>
          <w:textAlignment w:val="baseline"/>
          <w:rPr>
            <w:rStyle w:val="eop"/>
            <w:rFonts w:ascii="Segoe UI" w:hAnsi="Segoe UI" w:cs="Segoe UI"/>
            <w:b/>
            <w:bCs/>
            <w:sz w:val="21"/>
            <w:szCs w:val="21"/>
          </w:rPr>
        </w:pPr>
        <w:r w:rsidRPr="00C61D84">
          <w:rPr>
            <w:rFonts w:cs="Arial"/>
            <w:b/>
            <w:bCs/>
            <w:i/>
            <w:iCs/>
            <w:color w:val="0070C0"/>
            <w:sz w:val="21"/>
            <w:szCs w:val="21"/>
          </w:rPr>
          <w:t>This document is intended as a compliance tool for typical 2022 local reach codes.  It should be modified to suit local requirements (especially blue italicized text).</w:t>
        </w:r>
        <w:r w:rsidRPr="00C61D84">
          <w:rPr>
            <w:rStyle w:val="eop"/>
            <w:rFonts w:cs="Arial"/>
            <w:b/>
            <w:bCs/>
            <w:sz w:val="21"/>
            <w:szCs w:val="21"/>
          </w:rPr>
          <w:t> </w:t>
        </w:r>
        <w:r w:rsidRPr="00C61D84">
          <w:rPr>
            <w:rStyle w:val="eop"/>
            <w:rFonts w:cs="Arial"/>
            <w:b/>
            <w:bCs/>
            <w:color w:val="0070C0"/>
            <w:sz w:val="21"/>
            <w:szCs w:val="21"/>
          </w:rPr>
          <w:t>DELETE ALL BLUE TEXT BEFORE PUBLISHING</w:t>
        </w:r>
      </w:p>
      <w:p w14:paraId="6CEEAD97" w14:textId="77777777" w:rsidR="00FE67FC" w:rsidRPr="00C61D84" w:rsidRDefault="00215469" w:rsidP="00C236D1">
        <w:pPr>
          <w:jc w:val="center"/>
          <w:textAlignment w:val="baseline"/>
          <w:rPr>
            <w:rFonts w:cs="Arial"/>
            <w:sz w:val="18"/>
            <w:szCs w:val="18"/>
          </w:rPr>
        </w:pPr>
        <w:r w:rsidRPr="00C61D84">
          <w:rPr>
            <w:rFonts w:cs="Arial"/>
            <w:b/>
            <w:bCs/>
            <w:i/>
            <w:iCs/>
            <w:color w:val="0070C0"/>
            <w:sz w:val="21"/>
            <w:szCs w:val="21"/>
          </w:rPr>
          <w:t>Version 1.0, January 2023</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94321620"/>
      <w:docPartObj>
        <w:docPartGallery w:val="Page Numbers (Bottom of Page)"/>
        <w:docPartUnique/>
      </w:docPartObj>
    </w:sdtPr>
    <w:sdtEndPr>
      <w:rPr>
        <w:noProof/>
      </w:rPr>
    </w:sdtEndPr>
    <w:sdtContent>
      <w:p w14:paraId="1D539ACF" w14:textId="78E5BD2D" w:rsidR="0026548A" w:rsidRDefault="0026548A" w:rsidP="00E716F6">
        <w:pPr>
          <w:pStyle w:val="Footer"/>
          <w:tabs>
            <w:tab w:val="clear" w:pos="9360"/>
            <w:tab w:val="left" w:pos="0"/>
            <w:tab w:val="right" w:pos="10080"/>
          </w:tabs>
          <w:jc w:val="right"/>
          <w:rPr>
            <w:sz w:val="18"/>
            <w:szCs w:val="18"/>
          </w:rPr>
        </w:pPr>
      </w:p>
      <w:p w14:paraId="4133CE31" w14:textId="3AA8A676" w:rsidR="0026548A" w:rsidRPr="00973E66" w:rsidRDefault="008E6542" w:rsidP="001D458B">
        <w:pPr>
          <w:pStyle w:val="Footer"/>
          <w:tabs>
            <w:tab w:val="clear" w:pos="9360"/>
            <w:tab w:val="left" w:pos="0"/>
            <w:tab w:val="right" w:pos="10080"/>
          </w:tabs>
          <w:rPr>
            <w:sz w:val="18"/>
            <w:szCs w:val="18"/>
          </w:rPr>
        </w:pPr>
        <w:r>
          <w:rPr>
            <w:sz w:val="18"/>
            <w:szCs w:val="18"/>
          </w:rPr>
          <w:t>April 2024</w:t>
        </w:r>
        <w:r w:rsidR="0026548A" w:rsidRPr="00973E66">
          <w:rPr>
            <w:sz w:val="18"/>
            <w:szCs w:val="18"/>
          </w:rPr>
          <w:tab/>
        </w:r>
        <w:r w:rsidR="0026548A" w:rsidRPr="00973E66">
          <w:rPr>
            <w:sz w:val="18"/>
            <w:szCs w:val="18"/>
          </w:rPr>
          <w:tab/>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B31B4" w14:textId="77777777" w:rsidR="0026548A" w:rsidRPr="00C61D84" w:rsidRDefault="0026548A" w:rsidP="000D460A">
    <w:pPr>
      <w:textAlignment w:val="baseline"/>
      <w:rPr>
        <w:rStyle w:val="eop"/>
        <w:rFonts w:ascii="Segoe UI" w:hAnsi="Segoe UI" w:cs="Segoe UI"/>
        <w:b/>
        <w:bCs/>
        <w:sz w:val="21"/>
        <w:szCs w:val="21"/>
      </w:rPr>
    </w:pPr>
    <w:r w:rsidRPr="00C61D84">
      <w:rPr>
        <w:rFonts w:cs="Arial"/>
        <w:b/>
        <w:bCs/>
        <w:i/>
        <w:iCs/>
        <w:color w:val="0070C0"/>
        <w:sz w:val="21"/>
        <w:szCs w:val="21"/>
      </w:rPr>
      <w:t>This document is intended as a compliance tool for typical 2022 local reach codes.  It should be modified to suit local requirements (especially blue italicized text).</w:t>
    </w:r>
    <w:r w:rsidRPr="00C61D84">
      <w:rPr>
        <w:rStyle w:val="eop"/>
        <w:rFonts w:cs="Arial"/>
        <w:b/>
        <w:bCs/>
        <w:sz w:val="21"/>
        <w:szCs w:val="21"/>
      </w:rPr>
      <w:t> </w:t>
    </w:r>
    <w:r w:rsidRPr="00C61D84">
      <w:rPr>
        <w:rStyle w:val="eop"/>
        <w:rFonts w:cs="Arial"/>
        <w:b/>
        <w:bCs/>
        <w:color w:val="0070C0"/>
        <w:sz w:val="21"/>
        <w:szCs w:val="21"/>
      </w:rPr>
      <w:t>DELETE ALL BLUE TEXT BEFORE PUBLISHING</w:t>
    </w:r>
  </w:p>
  <w:p w14:paraId="0EE2EE58" w14:textId="2E7207E9" w:rsidR="0026548A" w:rsidRDefault="0026548A" w:rsidP="000D460A">
    <w:pPr>
      <w:pStyle w:val="Footer"/>
      <w:jc w:val="center"/>
    </w:pPr>
    <w:r w:rsidRPr="00C61D84">
      <w:rPr>
        <w:rFonts w:cs="Arial"/>
        <w:b/>
        <w:bCs/>
        <w:i/>
        <w:iCs/>
        <w:color w:val="0070C0"/>
        <w:sz w:val="21"/>
        <w:szCs w:val="21"/>
      </w:rPr>
      <w:t>Version 1.0,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6549A" w14:textId="77777777" w:rsidR="005A683F" w:rsidRDefault="005A683F" w:rsidP="00482A33">
      <w:pPr>
        <w:spacing w:line="240" w:lineRule="auto"/>
      </w:pPr>
      <w:r>
        <w:separator/>
      </w:r>
    </w:p>
  </w:footnote>
  <w:footnote w:type="continuationSeparator" w:id="0">
    <w:p w14:paraId="610CF664" w14:textId="77777777" w:rsidR="005A683F" w:rsidRDefault="005A683F" w:rsidP="00482A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3529353"/>
      <w:docPartObj>
        <w:docPartGallery w:val="Page Numbers (Top of Page)"/>
        <w:docPartUnique/>
      </w:docPartObj>
    </w:sdtPr>
    <w:sdtEndPr>
      <w:rPr>
        <w:rStyle w:val="PageNumber"/>
      </w:rPr>
    </w:sdtEndPr>
    <w:sdtContent>
      <w:p w14:paraId="5D10D29C" w14:textId="055AADCA" w:rsidR="00A54186" w:rsidRDefault="00A54186" w:rsidP="0026548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3D5FCBE" w14:textId="77777777" w:rsidR="00A54186" w:rsidRDefault="00A54186" w:rsidP="00A5418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5D10A" w14:textId="77777777" w:rsidR="00E94902" w:rsidRDefault="00215469">
    <w:pPr>
      <w:pStyle w:val="Header"/>
    </w:pPr>
    <w:r>
      <w:rPr>
        <w:noProof/>
      </w:rPr>
      <mc:AlternateContent>
        <mc:Choice Requires="wps">
          <w:drawing>
            <wp:anchor distT="0" distB="0" distL="114300" distR="114300" simplePos="0" relativeHeight="251659264" behindDoc="0" locked="0" layoutInCell="1" allowOverlap="1" wp14:anchorId="0F871479" wp14:editId="4C2931EF">
              <wp:simplePos x="0" y="0"/>
              <wp:positionH relativeFrom="column">
                <wp:posOffset>461010</wp:posOffset>
              </wp:positionH>
              <wp:positionV relativeFrom="page">
                <wp:posOffset>351790</wp:posOffset>
              </wp:positionV>
              <wp:extent cx="6575425" cy="622300"/>
              <wp:effectExtent l="0" t="0" r="3175" b="5715"/>
              <wp:wrapNone/>
              <wp:docPr id="3" name="Text Box 3"/>
              <wp:cNvGraphicFramePr/>
              <a:graphic xmlns:a="http://schemas.openxmlformats.org/drawingml/2006/main">
                <a:graphicData uri="http://schemas.microsoft.com/office/word/2010/wordprocessingShape">
                  <wps:wsp>
                    <wps:cNvSpPr txBox="1"/>
                    <wps:spPr>
                      <a:xfrm>
                        <a:off x="0" y="0"/>
                        <a:ext cx="6575425" cy="622300"/>
                      </a:xfrm>
                      <a:prstGeom prst="rect">
                        <a:avLst/>
                      </a:prstGeom>
                      <a:solidFill>
                        <a:schemeClr val="accent1">
                          <a:lumMod val="60000"/>
                          <a:lumOff val="40000"/>
                        </a:schemeClr>
                      </a:solidFill>
                      <a:ln w="6350">
                        <a:noFill/>
                      </a:ln>
                    </wps:spPr>
                    <wps:txbx>
                      <w:txbxContent>
                        <w:p w14:paraId="50ADFBAD" w14:textId="77777777" w:rsidR="00E94902" w:rsidRPr="00827F8D" w:rsidRDefault="00215469" w:rsidP="00FA1C86">
                          <w:pPr>
                            <w:jc w:val="right"/>
                            <w:rPr>
                              <w:sz w:val="36"/>
                              <w:szCs w:val="36"/>
                            </w:rPr>
                          </w:pPr>
                          <w:r w:rsidRPr="00827F8D">
                            <w:rPr>
                              <w:sz w:val="36"/>
                              <w:szCs w:val="36"/>
                            </w:rPr>
                            <w:t xml:space="preserve">LOCAL BUILDING DECARBONIZATION CHECKLIST </w:t>
                          </w:r>
                        </w:p>
                        <w:p w14:paraId="3D9D0CC4" w14:textId="04A5BF08" w:rsidR="00E94902" w:rsidRPr="001952C4" w:rsidRDefault="0026548A" w:rsidP="00FA1C86">
                          <w:pPr>
                            <w:pStyle w:val="Instructions"/>
                            <w:jc w:val="right"/>
                            <w:rPr>
                              <w:rFonts w:cs="Times New Roman (Body CS)"/>
                              <w:color w:val="auto"/>
                            </w:rPr>
                          </w:pPr>
                          <w:r>
                            <w:rPr>
                              <w:rFonts w:cs="Times New Roman (Body CS)"/>
                              <w:color w:val="auto"/>
                            </w:rPr>
                            <w:t>SINGLE FAMILY ADDITIONS AND ALTERATIONS CHECKLIST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F871479" id="_x0000_t202" coordsize="21600,21600" o:spt="202" path="m,l,21600r21600,l21600,xe">
              <v:stroke joinstyle="miter"/>
              <v:path gradientshapeok="t" o:connecttype="rect"/>
            </v:shapetype>
            <v:shape id="Text Box 3" o:spid="_x0000_s1027" type="#_x0000_t202" style="position:absolute;margin-left:36.3pt;margin-top:27.7pt;width:517.75pt;height:49pt;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" fillcolor="#95b3d7 [1940]" stroked="f" strokeweight=".5pt">
              <v:textbox style="mso-fit-shape-to-text:t">
                <w:txbxContent>
                  <w:p w14:paraId="50ADFBAD" w14:textId="77777777" w:rsidR="00E94902" w:rsidRPr="00827F8D" w:rsidRDefault="00215469" w:rsidP="00FA1C86">
                    <w:pPr>
                      <w:jc w:val="right"/>
                      <w:rPr>
                        <w:sz w:val="36"/>
                        <w:szCs w:val="36"/>
                      </w:rPr>
                    </w:pPr>
                    <w:r w:rsidRPr="00827F8D">
                      <w:rPr>
                        <w:sz w:val="36"/>
                        <w:szCs w:val="36"/>
                      </w:rPr>
                      <w:t xml:space="preserve">LOCAL BUILDING DECARBONIZATION CHECKLIST </w:t>
                    </w:r>
                  </w:p>
                  <w:p w14:paraId="3D9D0CC4" w14:textId="04A5BF08" w:rsidR="00E94902" w:rsidRPr="001952C4" w:rsidRDefault="0026548A" w:rsidP="00FA1C86">
                    <w:pPr>
                      <w:pStyle w:val="Instructions"/>
                      <w:jc w:val="right"/>
                      <w:rPr>
                        <w:rFonts w:cs="Times New Roman (Body CS)"/>
                        <w:color w:val="auto"/>
                      </w:rPr>
                    </w:pPr>
                    <w:r>
                      <w:rPr>
                        <w:rFonts w:cs="Times New Roman (Body CS)"/>
                        <w:color w:val="auto"/>
                      </w:rPr>
                      <w:t>SINGLE FAMILY ADDITIONS AND ALTERATIONS CHECKLIST</w:t>
                    </w:r>
                  </w:p>
                </w:txbxContent>
              </v:textbox>
              <w10:wrap anchory="page"/>
            </v:shape>
          </w:pict>
        </mc:Fallback>
      </mc:AlternateContent>
    </w:r>
    <w:r>
      <w:rPr>
        <w:rFonts w:cs="Arial"/>
        <w:noProof/>
        <w:spacing w:val="5"/>
        <w:sz w:val="36"/>
        <w:szCs w:val="36"/>
      </w:rPr>
      <mc:AlternateContent>
        <mc:Choice Requires="wps">
          <w:drawing>
            <wp:anchor distT="0" distB="0" distL="114300" distR="114300" simplePos="0" relativeHeight="251660288" behindDoc="0" locked="0" layoutInCell="1" allowOverlap="1" wp14:anchorId="636D7EB4" wp14:editId="67004897">
              <wp:simplePos x="0" y="0"/>
              <wp:positionH relativeFrom="column">
                <wp:posOffset>0</wp:posOffset>
              </wp:positionH>
              <wp:positionV relativeFrom="paragraph">
                <wp:posOffset>-672599</wp:posOffset>
              </wp:positionV>
              <wp:extent cx="1265275" cy="818707"/>
              <wp:effectExtent l="12700" t="12700" r="17780" b="6985"/>
              <wp:wrapNone/>
              <wp:docPr id="5" name="Oval 5"/>
              <wp:cNvGraphicFramePr/>
              <a:graphic xmlns:a="http://schemas.openxmlformats.org/drawingml/2006/main">
                <a:graphicData uri="http://schemas.microsoft.com/office/word/2010/wordprocessingShape">
                  <wps:wsp>
                    <wps:cNvSpPr/>
                    <wps:spPr>
                      <a:xfrm>
                        <a:off x="0" y="0"/>
                        <a:ext cx="1265275" cy="818707"/>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7BCA64" w14:textId="77777777" w:rsidR="00E94902" w:rsidRDefault="00215469" w:rsidP="00FA1C86">
                          <w:pPr>
                            <w:jc w:val="center"/>
                          </w:pPr>
                          <w:r>
                            <w:t>LOCAL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6D7EB4" id="Oval 5" o:spid="_x0000_s1028" style="position:absolute;margin-left:0;margin-top:-52.95pt;width:99.65pt;height:64.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" fillcolor="#4f81bd [3204]" strokecolor="#243f60 [1604]" strokeweight="2pt">
              <v:textbox>
                <w:txbxContent>
                  <w:p w14:paraId="027BCA64" w14:textId="77777777" w:rsidR="00E94902" w:rsidRDefault="00215469" w:rsidP="00FA1C86">
                    <w:pPr>
                      <w:jc w:val="center"/>
                    </w:pPr>
                    <w:r>
                      <w:t>LOCAL LOGO</w:t>
                    </w:r>
                  </w:p>
                </w:txbxContent>
              </v:textbox>
            </v:oval>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64777748"/>
      <w:docPartObj>
        <w:docPartGallery w:val="Page Numbers (Top of Page)"/>
        <w:docPartUnique/>
      </w:docPartObj>
    </w:sdtPr>
    <w:sdtEndPr>
      <w:rPr>
        <w:rStyle w:val="PageNumber"/>
      </w:rPr>
    </w:sdtEndPr>
    <w:sdtContent>
      <w:p w14:paraId="2E37935E" w14:textId="627EC2A7" w:rsidR="0026548A" w:rsidRDefault="0026548A" w:rsidP="00D5144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3EE77000" w14:textId="77777777" w:rsidR="0026548A" w:rsidRDefault="0026548A" w:rsidP="0026548A">
    <w:pPr>
      <w:pStyle w:val="Header"/>
      <w:ind w:right="360"/>
      <w:jc w:val="right"/>
    </w:pPr>
    <w:r w:rsidRPr="0026548A">
      <w:rPr>
        <w:rFonts w:cs="Times New Roman (Body CS)"/>
        <w:b/>
        <w:bCs/>
      </w:rPr>
      <w:t>SINGLE FAMILY ADDITIONS AND ALTERATIONS CHECKLIST</w:t>
    </w:r>
    <w:r>
      <w:rPr>
        <w:rFonts w:cs="Times New Roman (Body CS)"/>
      </w:rPr>
      <w:t xml:space="preserve">, Page </w:t>
    </w:r>
  </w:p>
  <w:p w14:paraId="3A836474" w14:textId="65C8FBA6" w:rsidR="0026548A" w:rsidRDefault="002654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9491103"/>
      <w:docPartObj>
        <w:docPartGallery w:val="Page Numbers (Top of Page)"/>
        <w:docPartUnique/>
      </w:docPartObj>
    </w:sdtPr>
    <w:sdtEndPr>
      <w:rPr>
        <w:rStyle w:val="PageNumber"/>
      </w:rPr>
    </w:sdtEndPr>
    <w:sdtContent>
      <w:p w14:paraId="1436283C" w14:textId="77777777" w:rsidR="0026548A" w:rsidRDefault="0026548A" w:rsidP="00D5144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1AEB3F7" w14:textId="0A112BEA" w:rsidR="0026548A" w:rsidRDefault="0026548A" w:rsidP="0026548A">
    <w:pPr>
      <w:pStyle w:val="Header"/>
      <w:ind w:right="360"/>
      <w:jc w:val="right"/>
    </w:pPr>
    <w:r w:rsidRPr="0026548A">
      <w:rPr>
        <w:rFonts w:cs="Times New Roman (Body CS)"/>
        <w:b/>
        <w:bCs/>
      </w:rPr>
      <w:t>SINGLE FAMILY ADDITIONS AND ALTERATIONS CHECKLIST</w:t>
    </w:r>
    <w:r>
      <w:rPr>
        <w:rFonts w:cs="Times New Roman (Body CS)"/>
      </w:rPr>
      <w:t xml:space="preserve">, Page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05237423"/>
      <w:docPartObj>
        <w:docPartGallery w:val="Page Numbers (Top of Page)"/>
        <w:docPartUnique/>
      </w:docPartObj>
    </w:sdtPr>
    <w:sdtEndPr>
      <w:rPr>
        <w:rStyle w:val="PageNumber"/>
      </w:rPr>
    </w:sdtEndPr>
    <w:sdtContent>
      <w:p w14:paraId="3666CFDE" w14:textId="01186666" w:rsidR="001D458B" w:rsidRDefault="001D458B" w:rsidP="00D5144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47D17AC" w14:textId="1746B22F" w:rsidR="001D458B" w:rsidRDefault="001D458B" w:rsidP="001D458B">
    <w:pPr>
      <w:pStyle w:val="Header"/>
      <w:ind w:right="360"/>
      <w:jc w:val="right"/>
    </w:pPr>
    <w:r w:rsidRPr="0026548A">
      <w:rPr>
        <w:rFonts w:cs="Times New Roman (Body CS)"/>
        <w:b/>
        <w:bCs/>
      </w:rPr>
      <w:t xml:space="preserve">SINGLE FAMILY ADDITIONS AND ALTERATIONS </w:t>
    </w:r>
    <w:r>
      <w:rPr>
        <w:rFonts w:cs="Times New Roman (Body CS)"/>
        <w:b/>
        <w:bCs/>
      </w:rPr>
      <w:t>EXCEPTIONS</w:t>
    </w:r>
    <w:r>
      <w:rPr>
        <w:rFonts w:cs="Times New Roman (Body CS)"/>
      </w:rPr>
      <w:t xml:space="preserve">, Page </w:t>
    </w:r>
  </w:p>
  <w:p w14:paraId="36A13FC1" w14:textId="26432FF0" w:rsidR="001D458B" w:rsidRDefault="001D45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F858D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8AF3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59662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66294E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9A41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549E8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756AA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084D4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77E26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97E7D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25646"/>
    <w:multiLevelType w:val="hybridMultilevel"/>
    <w:tmpl w:val="0D2257CE"/>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1" w15:restartNumberingAfterBreak="0">
    <w:nsid w:val="08C75FD7"/>
    <w:multiLevelType w:val="hybridMultilevel"/>
    <w:tmpl w:val="DD3E31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D325B4"/>
    <w:multiLevelType w:val="hybridMultilevel"/>
    <w:tmpl w:val="5330B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27729E"/>
    <w:multiLevelType w:val="hybridMultilevel"/>
    <w:tmpl w:val="A2566E6C"/>
    <w:lvl w:ilvl="0" w:tplc="E2569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3EB5B5B"/>
    <w:multiLevelType w:val="hybridMultilevel"/>
    <w:tmpl w:val="06C88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1325CE"/>
    <w:multiLevelType w:val="hybridMultilevel"/>
    <w:tmpl w:val="2BD63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065991"/>
    <w:multiLevelType w:val="hybridMultilevel"/>
    <w:tmpl w:val="C16C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193F8D"/>
    <w:multiLevelType w:val="hybridMultilevel"/>
    <w:tmpl w:val="A3F8D9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C7000AB"/>
    <w:multiLevelType w:val="hybridMultilevel"/>
    <w:tmpl w:val="FAF8C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9D5E66"/>
    <w:multiLevelType w:val="hybridMultilevel"/>
    <w:tmpl w:val="4F18D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401615"/>
    <w:multiLevelType w:val="hybridMultilevel"/>
    <w:tmpl w:val="32F08614"/>
    <w:lvl w:ilvl="0" w:tplc="04090001">
      <w:start w:val="1"/>
      <w:numFmt w:val="bullet"/>
      <w:lvlText w:val=""/>
      <w:lvlJc w:val="left"/>
      <w:pPr>
        <w:ind w:left="720" w:hanging="360"/>
      </w:pPr>
      <w:rPr>
        <w:rFonts w:ascii="Symbol" w:hAnsi="Symbol" w:hint="default"/>
      </w:rPr>
    </w:lvl>
    <w:lvl w:ilvl="1" w:tplc="50C641DE">
      <w:start w:val="1"/>
      <w:numFmt w:val="bullet"/>
      <w:pStyle w:val="CheckBoxL4"/>
      <w:lvlText w:val=""/>
      <w:lvlJc w:val="left"/>
      <w:pPr>
        <w:ind w:left="1440" w:hanging="360"/>
      </w:pPr>
      <w:rPr>
        <w:rFonts w:ascii="Wingdings" w:hAnsi="Wingdings" w:hint="default"/>
      </w:rPr>
    </w:lvl>
    <w:lvl w:ilvl="2" w:tplc="F9E0C3FE">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F4133C"/>
    <w:multiLevelType w:val="hybridMultilevel"/>
    <w:tmpl w:val="18B2BC52"/>
    <w:lvl w:ilvl="0" w:tplc="F9E0C3F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7B42C0"/>
    <w:multiLevelType w:val="hybridMultilevel"/>
    <w:tmpl w:val="20A4B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B0D03"/>
    <w:multiLevelType w:val="hybridMultilevel"/>
    <w:tmpl w:val="CA0AA0A4"/>
    <w:lvl w:ilvl="0" w:tplc="F9E0C3F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CE4F34"/>
    <w:multiLevelType w:val="multilevel"/>
    <w:tmpl w:val="6E0C4098"/>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5" w15:restartNumberingAfterBreak="0">
    <w:nsid w:val="6FD448E0"/>
    <w:multiLevelType w:val="hybridMultilevel"/>
    <w:tmpl w:val="F2B25332"/>
    <w:lvl w:ilvl="0" w:tplc="0C3A8154">
      <w:start w:val="1"/>
      <w:numFmt w:val="bullet"/>
      <w:lvlText w:val=""/>
      <w:lvlJc w:val="left"/>
      <w:pPr>
        <w:ind w:left="1440" w:hanging="360"/>
      </w:pPr>
      <w:rPr>
        <w:rFonts w:ascii="Symbol" w:hAnsi="Symbol" w:hint="default"/>
      </w:rPr>
    </w:lvl>
    <w:lvl w:ilvl="1" w:tplc="152A5FB6">
      <w:start w:val="1"/>
      <w:numFmt w:val="bullet"/>
      <w:lvlText w:val="o"/>
      <w:lvlJc w:val="left"/>
      <w:pPr>
        <w:ind w:left="1440" w:hanging="360"/>
      </w:pPr>
      <w:rPr>
        <w:rFonts w:ascii="Courier New" w:hAnsi="Courier New" w:hint="default"/>
      </w:rPr>
    </w:lvl>
    <w:lvl w:ilvl="2" w:tplc="46A6DBD6">
      <w:start w:val="1"/>
      <w:numFmt w:val="bullet"/>
      <w:lvlText w:val=""/>
      <w:lvlJc w:val="left"/>
      <w:pPr>
        <w:ind w:left="2160" w:hanging="360"/>
      </w:pPr>
      <w:rPr>
        <w:rFonts w:ascii="Wingdings" w:hAnsi="Wingdings" w:hint="default"/>
      </w:rPr>
    </w:lvl>
    <w:lvl w:ilvl="3" w:tplc="4002FD02">
      <w:start w:val="1"/>
      <w:numFmt w:val="bullet"/>
      <w:lvlText w:val=""/>
      <w:lvlJc w:val="left"/>
      <w:pPr>
        <w:ind w:left="2880" w:hanging="360"/>
      </w:pPr>
      <w:rPr>
        <w:rFonts w:ascii="Symbol" w:hAnsi="Symbol" w:hint="default"/>
      </w:rPr>
    </w:lvl>
    <w:lvl w:ilvl="4" w:tplc="FFFC1302">
      <w:start w:val="1"/>
      <w:numFmt w:val="bullet"/>
      <w:lvlText w:val="o"/>
      <w:lvlJc w:val="left"/>
      <w:pPr>
        <w:ind w:left="3600" w:hanging="360"/>
      </w:pPr>
      <w:rPr>
        <w:rFonts w:ascii="Courier New" w:hAnsi="Courier New" w:hint="default"/>
      </w:rPr>
    </w:lvl>
    <w:lvl w:ilvl="5" w:tplc="940646AE">
      <w:start w:val="1"/>
      <w:numFmt w:val="bullet"/>
      <w:lvlText w:val=""/>
      <w:lvlJc w:val="left"/>
      <w:pPr>
        <w:ind w:left="4320" w:hanging="360"/>
      </w:pPr>
      <w:rPr>
        <w:rFonts w:ascii="Wingdings" w:hAnsi="Wingdings" w:hint="default"/>
      </w:rPr>
    </w:lvl>
    <w:lvl w:ilvl="6" w:tplc="1408D5C6">
      <w:start w:val="1"/>
      <w:numFmt w:val="bullet"/>
      <w:lvlText w:val=""/>
      <w:lvlJc w:val="left"/>
      <w:pPr>
        <w:ind w:left="5040" w:hanging="360"/>
      </w:pPr>
      <w:rPr>
        <w:rFonts w:ascii="Symbol" w:hAnsi="Symbol" w:hint="default"/>
      </w:rPr>
    </w:lvl>
    <w:lvl w:ilvl="7" w:tplc="A95006E4">
      <w:start w:val="1"/>
      <w:numFmt w:val="bullet"/>
      <w:lvlText w:val="o"/>
      <w:lvlJc w:val="left"/>
      <w:pPr>
        <w:ind w:left="5760" w:hanging="360"/>
      </w:pPr>
      <w:rPr>
        <w:rFonts w:ascii="Courier New" w:hAnsi="Courier New" w:hint="default"/>
      </w:rPr>
    </w:lvl>
    <w:lvl w:ilvl="8" w:tplc="D3529D3C">
      <w:start w:val="1"/>
      <w:numFmt w:val="bullet"/>
      <w:lvlText w:val=""/>
      <w:lvlJc w:val="left"/>
      <w:pPr>
        <w:ind w:left="6480" w:hanging="360"/>
      </w:pPr>
      <w:rPr>
        <w:rFonts w:ascii="Wingdings" w:hAnsi="Wingdings" w:hint="default"/>
      </w:rPr>
    </w:lvl>
  </w:abstractNum>
  <w:abstractNum w:abstractNumId="26" w15:restartNumberingAfterBreak="0">
    <w:nsid w:val="721D1EE1"/>
    <w:multiLevelType w:val="hybridMultilevel"/>
    <w:tmpl w:val="1136A3F4"/>
    <w:lvl w:ilvl="0" w:tplc="5712C104">
      <w:start w:val="1"/>
      <w:numFmt w:val="bullet"/>
      <w:pStyle w:val="CheckBoxL1"/>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3FC5CEC"/>
    <w:multiLevelType w:val="hybridMultilevel"/>
    <w:tmpl w:val="42BCB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FE2D26"/>
    <w:multiLevelType w:val="hybridMultilevel"/>
    <w:tmpl w:val="8F983E70"/>
    <w:lvl w:ilvl="0" w:tplc="FFFFFFFF">
      <w:start w:val="1"/>
      <w:numFmt w:val="bullet"/>
      <w:lvlText w:val=""/>
      <w:lvlJc w:val="left"/>
      <w:pPr>
        <w:ind w:left="720" w:hanging="360"/>
      </w:pPr>
      <w:rPr>
        <w:rFonts w:ascii="Wingdings" w:hAnsi="Wingdings" w:hint="default"/>
      </w:rPr>
    </w:lvl>
    <w:lvl w:ilvl="1" w:tplc="FFFFFFFF">
      <w:start w:val="1"/>
      <w:numFmt w:val="bullet"/>
      <w:pStyle w:val="CheckBoxL3"/>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41CF7"/>
    <w:multiLevelType w:val="hybridMultilevel"/>
    <w:tmpl w:val="699E4700"/>
    <w:lvl w:ilvl="0" w:tplc="FFFFFFFF">
      <w:start w:val="1"/>
      <w:numFmt w:val="bullet"/>
      <w:pStyle w:val="CheckBoxL2"/>
      <w:lvlText w:val=""/>
      <w:lvlJc w:val="left"/>
      <w:pPr>
        <w:ind w:left="72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43422594">
    <w:abstractNumId w:val="10"/>
  </w:num>
  <w:num w:numId="2" w16cid:durableId="1498687163">
    <w:abstractNumId w:val="13"/>
  </w:num>
  <w:num w:numId="3" w16cid:durableId="233442131">
    <w:abstractNumId w:val="20"/>
  </w:num>
  <w:num w:numId="4" w16cid:durableId="1245803919">
    <w:abstractNumId w:val="26"/>
  </w:num>
  <w:num w:numId="5" w16cid:durableId="561335586">
    <w:abstractNumId w:val="24"/>
  </w:num>
  <w:num w:numId="6" w16cid:durableId="732512128">
    <w:abstractNumId w:val="29"/>
  </w:num>
  <w:num w:numId="7" w16cid:durableId="107282855">
    <w:abstractNumId w:val="28"/>
  </w:num>
  <w:num w:numId="8" w16cid:durableId="1258901151">
    <w:abstractNumId w:val="0"/>
  </w:num>
  <w:num w:numId="9" w16cid:durableId="2029140885">
    <w:abstractNumId w:val="1"/>
  </w:num>
  <w:num w:numId="10" w16cid:durableId="1922326209">
    <w:abstractNumId w:val="2"/>
  </w:num>
  <w:num w:numId="11" w16cid:durableId="1049652708">
    <w:abstractNumId w:val="3"/>
  </w:num>
  <w:num w:numId="12" w16cid:durableId="1098259470">
    <w:abstractNumId w:val="8"/>
  </w:num>
  <w:num w:numId="13" w16cid:durableId="1712923242">
    <w:abstractNumId w:val="4"/>
  </w:num>
  <w:num w:numId="14" w16cid:durableId="960186429">
    <w:abstractNumId w:val="5"/>
  </w:num>
  <w:num w:numId="15" w16cid:durableId="1543515531">
    <w:abstractNumId w:val="6"/>
  </w:num>
  <w:num w:numId="16" w16cid:durableId="1755471379">
    <w:abstractNumId w:val="7"/>
  </w:num>
  <w:num w:numId="17" w16cid:durableId="946350290">
    <w:abstractNumId w:val="9"/>
  </w:num>
  <w:num w:numId="18" w16cid:durableId="986784064">
    <w:abstractNumId w:val="19"/>
  </w:num>
  <w:num w:numId="19" w16cid:durableId="233859971">
    <w:abstractNumId w:val="22"/>
  </w:num>
  <w:num w:numId="20" w16cid:durableId="1223979175">
    <w:abstractNumId w:val="12"/>
  </w:num>
  <w:num w:numId="21" w16cid:durableId="1525558358">
    <w:abstractNumId w:val="25"/>
  </w:num>
  <w:num w:numId="22" w16cid:durableId="311720339">
    <w:abstractNumId w:val="21"/>
  </w:num>
  <w:num w:numId="23" w16cid:durableId="908727514">
    <w:abstractNumId w:val="14"/>
  </w:num>
  <w:num w:numId="24" w16cid:durableId="766778010">
    <w:abstractNumId w:val="15"/>
  </w:num>
  <w:num w:numId="25" w16cid:durableId="1259215120">
    <w:abstractNumId w:val="16"/>
  </w:num>
  <w:num w:numId="26" w16cid:durableId="505171188">
    <w:abstractNumId w:val="23"/>
  </w:num>
  <w:num w:numId="27" w16cid:durableId="1558861900">
    <w:abstractNumId w:val="17"/>
  </w:num>
  <w:num w:numId="28" w16cid:durableId="500045507">
    <w:abstractNumId w:val="18"/>
  </w:num>
  <w:num w:numId="29" w16cid:durableId="538712401">
    <w:abstractNumId w:val="11"/>
  </w:num>
  <w:num w:numId="30" w16cid:durableId="2056196434">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A33"/>
    <w:rsid w:val="00000836"/>
    <w:rsid w:val="00001F1C"/>
    <w:rsid w:val="00012342"/>
    <w:rsid w:val="00013B9E"/>
    <w:rsid w:val="00017CB0"/>
    <w:rsid w:val="0002198D"/>
    <w:rsid w:val="00024E6B"/>
    <w:rsid w:val="0002747D"/>
    <w:rsid w:val="0002789F"/>
    <w:rsid w:val="00027F3D"/>
    <w:rsid w:val="00032F0C"/>
    <w:rsid w:val="00034BA4"/>
    <w:rsid w:val="00035D9A"/>
    <w:rsid w:val="00035FE2"/>
    <w:rsid w:val="00037F38"/>
    <w:rsid w:val="000405AC"/>
    <w:rsid w:val="00041771"/>
    <w:rsid w:val="000476C9"/>
    <w:rsid w:val="000531EE"/>
    <w:rsid w:val="00056913"/>
    <w:rsid w:val="00067930"/>
    <w:rsid w:val="0007003F"/>
    <w:rsid w:val="000708EB"/>
    <w:rsid w:val="00080230"/>
    <w:rsid w:val="00080FC3"/>
    <w:rsid w:val="00085EE6"/>
    <w:rsid w:val="00086830"/>
    <w:rsid w:val="00087872"/>
    <w:rsid w:val="0009205D"/>
    <w:rsid w:val="000967E2"/>
    <w:rsid w:val="00097795"/>
    <w:rsid w:val="00097817"/>
    <w:rsid w:val="000A3A7E"/>
    <w:rsid w:val="000A75B4"/>
    <w:rsid w:val="000B66A4"/>
    <w:rsid w:val="000B6766"/>
    <w:rsid w:val="000B70E5"/>
    <w:rsid w:val="000D34BA"/>
    <w:rsid w:val="000D3E97"/>
    <w:rsid w:val="000D4979"/>
    <w:rsid w:val="000D509E"/>
    <w:rsid w:val="000D5D0A"/>
    <w:rsid w:val="000E53B6"/>
    <w:rsid w:val="000E5A07"/>
    <w:rsid w:val="000E6AC1"/>
    <w:rsid w:val="000E6B17"/>
    <w:rsid w:val="000F0CD1"/>
    <w:rsid w:val="000F2511"/>
    <w:rsid w:val="000F2BFA"/>
    <w:rsid w:val="0011414D"/>
    <w:rsid w:val="00120D05"/>
    <w:rsid w:val="001270FF"/>
    <w:rsid w:val="00127DD7"/>
    <w:rsid w:val="001376C5"/>
    <w:rsid w:val="00153677"/>
    <w:rsid w:val="00153C94"/>
    <w:rsid w:val="00164B96"/>
    <w:rsid w:val="0016620D"/>
    <w:rsid w:val="001701A2"/>
    <w:rsid w:val="00170B8F"/>
    <w:rsid w:val="00184AD7"/>
    <w:rsid w:val="0018598B"/>
    <w:rsid w:val="00193773"/>
    <w:rsid w:val="001952C4"/>
    <w:rsid w:val="001A0551"/>
    <w:rsid w:val="001A1DA2"/>
    <w:rsid w:val="001A3276"/>
    <w:rsid w:val="001A520F"/>
    <w:rsid w:val="001B6F7C"/>
    <w:rsid w:val="001C6AD3"/>
    <w:rsid w:val="001C7434"/>
    <w:rsid w:val="001D458B"/>
    <w:rsid w:val="001E0943"/>
    <w:rsid w:val="001E261B"/>
    <w:rsid w:val="001F2B01"/>
    <w:rsid w:val="001F5D77"/>
    <w:rsid w:val="002032B3"/>
    <w:rsid w:val="0021109E"/>
    <w:rsid w:val="00213A7B"/>
    <w:rsid w:val="00215469"/>
    <w:rsid w:val="00221DAE"/>
    <w:rsid w:val="00223F98"/>
    <w:rsid w:val="00231FF4"/>
    <w:rsid w:val="002351B4"/>
    <w:rsid w:val="00236C57"/>
    <w:rsid w:val="00240C84"/>
    <w:rsid w:val="00244509"/>
    <w:rsid w:val="002576D8"/>
    <w:rsid w:val="002619B9"/>
    <w:rsid w:val="00263756"/>
    <w:rsid w:val="0026548A"/>
    <w:rsid w:val="002712CB"/>
    <w:rsid w:val="00271789"/>
    <w:rsid w:val="00273D6E"/>
    <w:rsid w:val="00283168"/>
    <w:rsid w:val="00283CFC"/>
    <w:rsid w:val="00283D79"/>
    <w:rsid w:val="00285752"/>
    <w:rsid w:val="00292C3D"/>
    <w:rsid w:val="002938D4"/>
    <w:rsid w:val="00295D7F"/>
    <w:rsid w:val="002A47F0"/>
    <w:rsid w:val="002B1DC2"/>
    <w:rsid w:val="002C0AF4"/>
    <w:rsid w:val="002C120E"/>
    <w:rsid w:val="002C4989"/>
    <w:rsid w:val="002C4D94"/>
    <w:rsid w:val="002C7871"/>
    <w:rsid w:val="002D128E"/>
    <w:rsid w:val="002D56F9"/>
    <w:rsid w:val="002E060F"/>
    <w:rsid w:val="002E3373"/>
    <w:rsid w:val="002E48DF"/>
    <w:rsid w:val="002E4E3D"/>
    <w:rsid w:val="002F0EA4"/>
    <w:rsid w:val="002F1EC3"/>
    <w:rsid w:val="002F507D"/>
    <w:rsid w:val="002F59DD"/>
    <w:rsid w:val="002F6F72"/>
    <w:rsid w:val="002F78C9"/>
    <w:rsid w:val="00302916"/>
    <w:rsid w:val="003074B4"/>
    <w:rsid w:val="00313F04"/>
    <w:rsid w:val="00320005"/>
    <w:rsid w:val="0032225A"/>
    <w:rsid w:val="0032546B"/>
    <w:rsid w:val="003349E2"/>
    <w:rsid w:val="00335C39"/>
    <w:rsid w:val="00340EAA"/>
    <w:rsid w:val="003423B7"/>
    <w:rsid w:val="00344405"/>
    <w:rsid w:val="00347343"/>
    <w:rsid w:val="00350C86"/>
    <w:rsid w:val="003528FB"/>
    <w:rsid w:val="00353EFF"/>
    <w:rsid w:val="00356C4B"/>
    <w:rsid w:val="00367F2B"/>
    <w:rsid w:val="0037015D"/>
    <w:rsid w:val="00380C08"/>
    <w:rsid w:val="00382122"/>
    <w:rsid w:val="003873F5"/>
    <w:rsid w:val="003909BE"/>
    <w:rsid w:val="003909EE"/>
    <w:rsid w:val="003963D8"/>
    <w:rsid w:val="00396BDD"/>
    <w:rsid w:val="00397836"/>
    <w:rsid w:val="003A07E8"/>
    <w:rsid w:val="003A18B8"/>
    <w:rsid w:val="003C5C86"/>
    <w:rsid w:val="003C7978"/>
    <w:rsid w:val="003D0A63"/>
    <w:rsid w:val="003D7C5B"/>
    <w:rsid w:val="003E4629"/>
    <w:rsid w:val="003E5721"/>
    <w:rsid w:val="003F28A2"/>
    <w:rsid w:val="003F4008"/>
    <w:rsid w:val="003F41E1"/>
    <w:rsid w:val="00402E52"/>
    <w:rsid w:val="0040655D"/>
    <w:rsid w:val="00411542"/>
    <w:rsid w:val="00414528"/>
    <w:rsid w:val="0041488B"/>
    <w:rsid w:val="00420979"/>
    <w:rsid w:val="0042157C"/>
    <w:rsid w:val="00421C04"/>
    <w:rsid w:val="00422EF4"/>
    <w:rsid w:val="004233E5"/>
    <w:rsid w:val="0042566A"/>
    <w:rsid w:val="004279A5"/>
    <w:rsid w:val="00433579"/>
    <w:rsid w:val="0043405F"/>
    <w:rsid w:val="004374B3"/>
    <w:rsid w:val="00446C8D"/>
    <w:rsid w:val="00451F43"/>
    <w:rsid w:val="004531AE"/>
    <w:rsid w:val="004606AA"/>
    <w:rsid w:val="00472D53"/>
    <w:rsid w:val="004732BC"/>
    <w:rsid w:val="00475500"/>
    <w:rsid w:val="00477B96"/>
    <w:rsid w:val="00477C60"/>
    <w:rsid w:val="00481080"/>
    <w:rsid w:val="00482A33"/>
    <w:rsid w:val="00485C74"/>
    <w:rsid w:val="00487A42"/>
    <w:rsid w:val="00492E17"/>
    <w:rsid w:val="004A79B2"/>
    <w:rsid w:val="004D1260"/>
    <w:rsid w:val="004D4A2F"/>
    <w:rsid w:val="004D5A2E"/>
    <w:rsid w:val="004E0473"/>
    <w:rsid w:val="004E2BC6"/>
    <w:rsid w:val="004F157A"/>
    <w:rsid w:val="004F20CD"/>
    <w:rsid w:val="005105EB"/>
    <w:rsid w:val="00511531"/>
    <w:rsid w:val="00511DE1"/>
    <w:rsid w:val="00512609"/>
    <w:rsid w:val="00516F55"/>
    <w:rsid w:val="00517D1F"/>
    <w:rsid w:val="005222C5"/>
    <w:rsid w:val="00525AE6"/>
    <w:rsid w:val="0052614F"/>
    <w:rsid w:val="00540E27"/>
    <w:rsid w:val="00541638"/>
    <w:rsid w:val="00543E4F"/>
    <w:rsid w:val="005528D4"/>
    <w:rsid w:val="0055362D"/>
    <w:rsid w:val="00554440"/>
    <w:rsid w:val="005551D0"/>
    <w:rsid w:val="005716B2"/>
    <w:rsid w:val="0057497E"/>
    <w:rsid w:val="00575A0A"/>
    <w:rsid w:val="00575DF3"/>
    <w:rsid w:val="00583564"/>
    <w:rsid w:val="005924B3"/>
    <w:rsid w:val="005926CE"/>
    <w:rsid w:val="00593604"/>
    <w:rsid w:val="005A1687"/>
    <w:rsid w:val="005A683F"/>
    <w:rsid w:val="005B0A8A"/>
    <w:rsid w:val="005C4BB6"/>
    <w:rsid w:val="005C7CF2"/>
    <w:rsid w:val="005D34A1"/>
    <w:rsid w:val="005E2390"/>
    <w:rsid w:val="005E3F48"/>
    <w:rsid w:val="005E76DC"/>
    <w:rsid w:val="005F2150"/>
    <w:rsid w:val="005F31AE"/>
    <w:rsid w:val="006019CC"/>
    <w:rsid w:val="0060207D"/>
    <w:rsid w:val="00603556"/>
    <w:rsid w:val="006075DA"/>
    <w:rsid w:val="00607899"/>
    <w:rsid w:val="006139DC"/>
    <w:rsid w:val="00614539"/>
    <w:rsid w:val="0062485D"/>
    <w:rsid w:val="006264E7"/>
    <w:rsid w:val="00633610"/>
    <w:rsid w:val="0065073C"/>
    <w:rsid w:val="00652FF1"/>
    <w:rsid w:val="006544B5"/>
    <w:rsid w:val="00662FFC"/>
    <w:rsid w:val="00672772"/>
    <w:rsid w:val="00672C48"/>
    <w:rsid w:val="0067737A"/>
    <w:rsid w:val="006804F0"/>
    <w:rsid w:val="006843A3"/>
    <w:rsid w:val="0068473A"/>
    <w:rsid w:val="006909C4"/>
    <w:rsid w:val="00695282"/>
    <w:rsid w:val="00696019"/>
    <w:rsid w:val="006A0696"/>
    <w:rsid w:val="006A0F04"/>
    <w:rsid w:val="006A1F98"/>
    <w:rsid w:val="006A2524"/>
    <w:rsid w:val="006A5EF2"/>
    <w:rsid w:val="006A6F34"/>
    <w:rsid w:val="006A771B"/>
    <w:rsid w:val="006B1999"/>
    <w:rsid w:val="006D2C3F"/>
    <w:rsid w:val="006D2ED3"/>
    <w:rsid w:val="006D42E6"/>
    <w:rsid w:val="006D53AC"/>
    <w:rsid w:val="006D56AE"/>
    <w:rsid w:val="006E269A"/>
    <w:rsid w:val="006E4E54"/>
    <w:rsid w:val="006E4E81"/>
    <w:rsid w:val="006E5CB3"/>
    <w:rsid w:val="006F2DA8"/>
    <w:rsid w:val="007024E5"/>
    <w:rsid w:val="007054B9"/>
    <w:rsid w:val="00713A09"/>
    <w:rsid w:val="00720206"/>
    <w:rsid w:val="00724532"/>
    <w:rsid w:val="0072745A"/>
    <w:rsid w:val="0073051A"/>
    <w:rsid w:val="007351A8"/>
    <w:rsid w:val="00737AF8"/>
    <w:rsid w:val="00742983"/>
    <w:rsid w:val="00742EE4"/>
    <w:rsid w:val="00743990"/>
    <w:rsid w:val="00746667"/>
    <w:rsid w:val="007469DE"/>
    <w:rsid w:val="007503B8"/>
    <w:rsid w:val="0075191B"/>
    <w:rsid w:val="007564BD"/>
    <w:rsid w:val="00763569"/>
    <w:rsid w:val="00763F5F"/>
    <w:rsid w:val="00772E92"/>
    <w:rsid w:val="007767AE"/>
    <w:rsid w:val="00776CC8"/>
    <w:rsid w:val="007872D1"/>
    <w:rsid w:val="00787723"/>
    <w:rsid w:val="00791A6E"/>
    <w:rsid w:val="00791F89"/>
    <w:rsid w:val="0079390B"/>
    <w:rsid w:val="007966C1"/>
    <w:rsid w:val="007B416B"/>
    <w:rsid w:val="007C4E12"/>
    <w:rsid w:val="007C5365"/>
    <w:rsid w:val="007C55AA"/>
    <w:rsid w:val="007C5FC4"/>
    <w:rsid w:val="007C7D97"/>
    <w:rsid w:val="007D0428"/>
    <w:rsid w:val="007E174B"/>
    <w:rsid w:val="007E180D"/>
    <w:rsid w:val="007E2172"/>
    <w:rsid w:val="007E62CC"/>
    <w:rsid w:val="007F2B8A"/>
    <w:rsid w:val="00804529"/>
    <w:rsid w:val="00813EBB"/>
    <w:rsid w:val="008209DB"/>
    <w:rsid w:val="008314C8"/>
    <w:rsid w:val="00831982"/>
    <w:rsid w:val="008363B8"/>
    <w:rsid w:val="008521CF"/>
    <w:rsid w:val="00856DBD"/>
    <w:rsid w:val="008571A5"/>
    <w:rsid w:val="00857373"/>
    <w:rsid w:val="0086549B"/>
    <w:rsid w:val="00874850"/>
    <w:rsid w:val="0087516A"/>
    <w:rsid w:val="00875927"/>
    <w:rsid w:val="00877270"/>
    <w:rsid w:val="0087747A"/>
    <w:rsid w:val="008822EB"/>
    <w:rsid w:val="00886880"/>
    <w:rsid w:val="0089017B"/>
    <w:rsid w:val="00893A71"/>
    <w:rsid w:val="008B63F0"/>
    <w:rsid w:val="008C0351"/>
    <w:rsid w:val="008C0D32"/>
    <w:rsid w:val="008C3E30"/>
    <w:rsid w:val="008C6521"/>
    <w:rsid w:val="008D3D5B"/>
    <w:rsid w:val="008D7F99"/>
    <w:rsid w:val="008E6542"/>
    <w:rsid w:val="008E7C42"/>
    <w:rsid w:val="008E7CAC"/>
    <w:rsid w:val="008F3EB3"/>
    <w:rsid w:val="008F59E4"/>
    <w:rsid w:val="009000BC"/>
    <w:rsid w:val="00900727"/>
    <w:rsid w:val="009056C8"/>
    <w:rsid w:val="00905EF7"/>
    <w:rsid w:val="00907540"/>
    <w:rsid w:val="00915A83"/>
    <w:rsid w:val="00915C15"/>
    <w:rsid w:val="00921C59"/>
    <w:rsid w:val="00930DAB"/>
    <w:rsid w:val="00931406"/>
    <w:rsid w:val="00932933"/>
    <w:rsid w:val="00932D14"/>
    <w:rsid w:val="00940972"/>
    <w:rsid w:val="00942CB2"/>
    <w:rsid w:val="00945E62"/>
    <w:rsid w:val="0094698A"/>
    <w:rsid w:val="009513FB"/>
    <w:rsid w:val="0095176F"/>
    <w:rsid w:val="00960E56"/>
    <w:rsid w:val="00961E0F"/>
    <w:rsid w:val="00963923"/>
    <w:rsid w:val="00964214"/>
    <w:rsid w:val="00964714"/>
    <w:rsid w:val="009674CB"/>
    <w:rsid w:val="00973E66"/>
    <w:rsid w:val="009809C7"/>
    <w:rsid w:val="00980E5B"/>
    <w:rsid w:val="0098328B"/>
    <w:rsid w:val="00983794"/>
    <w:rsid w:val="00985392"/>
    <w:rsid w:val="0099033E"/>
    <w:rsid w:val="00991131"/>
    <w:rsid w:val="009942A1"/>
    <w:rsid w:val="009B61FB"/>
    <w:rsid w:val="009B6DC4"/>
    <w:rsid w:val="009B7659"/>
    <w:rsid w:val="009C5979"/>
    <w:rsid w:val="009E5F6A"/>
    <w:rsid w:val="009F54E3"/>
    <w:rsid w:val="009F5D9E"/>
    <w:rsid w:val="00A027B3"/>
    <w:rsid w:val="00A02B82"/>
    <w:rsid w:val="00A0751D"/>
    <w:rsid w:val="00A2042B"/>
    <w:rsid w:val="00A22509"/>
    <w:rsid w:val="00A23781"/>
    <w:rsid w:val="00A26564"/>
    <w:rsid w:val="00A342A3"/>
    <w:rsid w:val="00A450DA"/>
    <w:rsid w:val="00A47DF0"/>
    <w:rsid w:val="00A51199"/>
    <w:rsid w:val="00A53165"/>
    <w:rsid w:val="00A53695"/>
    <w:rsid w:val="00A54186"/>
    <w:rsid w:val="00A54F4A"/>
    <w:rsid w:val="00A55876"/>
    <w:rsid w:val="00A63025"/>
    <w:rsid w:val="00A64970"/>
    <w:rsid w:val="00A65C38"/>
    <w:rsid w:val="00A73A29"/>
    <w:rsid w:val="00A84DC0"/>
    <w:rsid w:val="00A902EA"/>
    <w:rsid w:val="00A91BEA"/>
    <w:rsid w:val="00AA2DA1"/>
    <w:rsid w:val="00AB2C68"/>
    <w:rsid w:val="00AB4D0E"/>
    <w:rsid w:val="00AC3D97"/>
    <w:rsid w:val="00AD7404"/>
    <w:rsid w:val="00AE2A7E"/>
    <w:rsid w:val="00AE48EF"/>
    <w:rsid w:val="00AE5900"/>
    <w:rsid w:val="00AE7983"/>
    <w:rsid w:val="00AE79C3"/>
    <w:rsid w:val="00AF705B"/>
    <w:rsid w:val="00B01D1A"/>
    <w:rsid w:val="00B02955"/>
    <w:rsid w:val="00B101F6"/>
    <w:rsid w:val="00B12F82"/>
    <w:rsid w:val="00B22763"/>
    <w:rsid w:val="00B439CB"/>
    <w:rsid w:val="00B46438"/>
    <w:rsid w:val="00B60B7B"/>
    <w:rsid w:val="00B645EA"/>
    <w:rsid w:val="00B71445"/>
    <w:rsid w:val="00B71A8A"/>
    <w:rsid w:val="00B74024"/>
    <w:rsid w:val="00B8174F"/>
    <w:rsid w:val="00B81CB6"/>
    <w:rsid w:val="00B92ED0"/>
    <w:rsid w:val="00BA1467"/>
    <w:rsid w:val="00BA5742"/>
    <w:rsid w:val="00BA73FB"/>
    <w:rsid w:val="00BB364C"/>
    <w:rsid w:val="00BB6C43"/>
    <w:rsid w:val="00BB747E"/>
    <w:rsid w:val="00BC24D4"/>
    <w:rsid w:val="00BE1DAB"/>
    <w:rsid w:val="00BF2B8B"/>
    <w:rsid w:val="00BF30F5"/>
    <w:rsid w:val="00BF48AB"/>
    <w:rsid w:val="00BF5BD5"/>
    <w:rsid w:val="00BF78A8"/>
    <w:rsid w:val="00C002FF"/>
    <w:rsid w:val="00C010B4"/>
    <w:rsid w:val="00C01C4F"/>
    <w:rsid w:val="00C07052"/>
    <w:rsid w:val="00C076AB"/>
    <w:rsid w:val="00C0799E"/>
    <w:rsid w:val="00C07B24"/>
    <w:rsid w:val="00C14C0E"/>
    <w:rsid w:val="00C17376"/>
    <w:rsid w:val="00C2153E"/>
    <w:rsid w:val="00C32273"/>
    <w:rsid w:val="00C35C57"/>
    <w:rsid w:val="00C40BA7"/>
    <w:rsid w:val="00C41121"/>
    <w:rsid w:val="00C435D1"/>
    <w:rsid w:val="00C47143"/>
    <w:rsid w:val="00C5028A"/>
    <w:rsid w:val="00C533CB"/>
    <w:rsid w:val="00C538A4"/>
    <w:rsid w:val="00C55928"/>
    <w:rsid w:val="00C56773"/>
    <w:rsid w:val="00C61D7F"/>
    <w:rsid w:val="00C62BD1"/>
    <w:rsid w:val="00C6416E"/>
    <w:rsid w:val="00C6738D"/>
    <w:rsid w:val="00C72499"/>
    <w:rsid w:val="00C73402"/>
    <w:rsid w:val="00C82FC8"/>
    <w:rsid w:val="00C90258"/>
    <w:rsid w:val="00C91B17"/>
    <w:rsid w:val="00C9352B"/>
    <w:rsid w:val="00C936FF"/>
    <w:rsid w:val="00CA090F"/>
    <w:rsid w:val="00CA5AD4"/>
    <w:rsid w:val="00CA6DF4"/>
    <w:rsid w:val="00CD0986"/>
    <w:rsid w:val="00CD0AD8"/>
    <w:rsid w:val="00CD6A0E"/>
    <w:rsid w:val="00CD7625"/>
    <w:rsid w:val="00CE3396"/>
    <w:rsid w:val="00CE5C06"/>
    <w:rsid w:val="00CE60DC"/>
    <w:rsid w:val="00CF09F4"/>
    <w:rsid w:val="00CF1E53"/>
    <w:rsid w:val="00CF4801"/>
    <w:rsid w:val="00CF667A"/>
    <w:rsid w:val="00D024FB"/>
    <w:rsid w:val="00D06C9D"/>
    <w:rsid w:val="00D06CB0"/>
    <w:rsid w:val="00D133C6"/>
    <w:rsid w:val="00D17C68"/>
    <w:rsid w:val="00D242DD"/>
    <w:rsid w:val="00D277D1"/>
    <w:rsid w:val="00D352F9"/>
    <w:rsid w:val="00D36A15"/>
    <w:rsid w:val="00D44212"/>
    <w:rsid w:val="00D5473C"/>
    <w:rsid w:val="00D55059"/>
    <w:rsid w:val="00D57D77"/>
    <w:rsid w:val="00D600F2"/>
    <w:rsid w:val="00D6261C"/>
    <w:rsid w:val="00D72B68"/>
    <w:rsid w:val="00D75891"/>
    <w:rsid w:val="00D827B5"/>
    <w:rsid w:val="00D8410F"/>
    <w:rsid w:val="00D86C85"/>
    <w:rsid w:val="00D86CC8"/>
    <w:rsid w:val="00D92561"/>
    <w:rsid w:val="00D969C8"/>
    <w:rsid w:val="00DA1783"/>
    <w:rsid w:val="00DB206B"/>
    <w:rsid w:val="00DC30CD"/>
    <w:rsid w:val="00DC53C5"/>
    <w:rsid w:val="00DD0085"/>
    <w:rsid w:val="00DD0B6B"/>
    <w:rsid w:val="00DD3FC9"/>
    <w:rsid w:val="00DF24B7"/>
    <w:rsid w:val="00DF34AC"/>
    <w:rsid w:val="00DF6B5D"/>
    <w:rsid w:val="00E03FAF"/>
    <w:rsid w:val="00E1101A"/>
    <w:rsid w:val="00E20796"/>
    <w:rsid w:val="00E22254"/>
    <w:rsid w:val="00E23FC7"/>
    <w:rsid w:val="00E303B3"/>
    <w:rsid w:val="00E31F48"/>
    <w:rsid w:val="00E33F2B"/>
    <w:rsid w:val="00E37FC0"/>
    <w:rsid w:val="00E40F09"/>
    <w:rsid w:val="00E41766"/>
    <w:rsid w:val="00E45E35"/>
    <w:rsid w:val="00E5379A"/>
    <w:rsid w:val="00E56007"/>
    <w:rsid w:val="00E6342F"/>
    <w:rsid w:val="00E71549"/>
    <w:rsid w:val="00E716F6"/>
    <w:rsid w:val="00E7500C"/>
    <w:rsid w:val="00E808FE"/>
    <w:rsid w:val="00E82496"/>
    <w:rsid w:val="00E91CFE"/>
    <w:rsid w:val="00E94902"/>
    <w:rsid w:val="00EA1E49"/>
    <w:rsid w:val="00EA4A2C"/>
    <w:rsid w:val="00EB379C"/>
    <w:rsid w:val="00EB504F"/>
    <w:rsid w:val="00EB50BE"/>
    <w:rsid w:val="00EC3819"/>
    <w:rsid w:val="00EC41D8"/>
    <w:rsid w:val="00ED5087"/>
    <w:rsid w:val="00ED638B"/>
    <w:rsid w:val="00EE5C59"/>
    <w:rsid w:val="00EF01A6"/>
    <w:rsid w:val="00EF2828"/>
    <w:rsid w:val="00EF6F6A"/>
    <w:rsid w:val="00EF718B"/>
    <w:rsid w:val="00F00D6B"/>
    <w:rsid w:val="00F0702B"/>
    <w:rsid w:val="00F1232B"/>
    <w:rsid w:val="00F20852"/>
    <w:rsid w:val="00F21B82"/>
    <w:rsid w:val="00F21BD5"/>
    <w:rsid w:val="00F230AD"/>
    <w:rsid w:val="00F322D2"/>
    <w:rsid w:val="00F33CAE"/>
    <w:rsid w:val="00F37BE9"/>
    <w:rsid w:val="00F52441"/>
    <w:rsid w:val="00F611C8"/>
    <w:rsid w:val="00F62E05"/>
    <w:rsid w:val="00F64281"/>
    <w:rsid w:val="00F72E7B"/>
    <w:rsid w:val="00F76FB8"/>
    <w:rsid w:val="00F83667"/>
    <w:rsid w:val="00F85C1A"/>
    <w:rsid w:val="00F86CA3"/>
    <w:rsid w:val="00F90373"/>
    <w:rsid w:val="00F9232A"/>
    <w:rsid w:val="00F9450B"/>
    <w:rsid w:val="00F967AC"/>
    <w:rsid w:val="00FA2D56"/>
    <w:rsid w:val="00FA442A"/>
    <w:rsid w:val="00FB5D81"/>
    <w:rsid w:val="00FC32B8"/>
    <w:rsid w:val="00FC4331"/>
    <w:rsid w:val="00FD4CEB"/>
    <w:rsid w:val="00FE5061"/>
    <w:rsid w:val="00FE67FC"/>
    <w:rsid w:val="00FE7EC6"/>
    <w:rsid w:val="00FF1057"/>
    <w:rsid w:val="00FF36C5"/>
    <w:rsid w:val="062C109C"/>
    <w:rsid w:val="07D626F4"/>
    <w:rsid w:val="09DA2682"/>
    <w:rsid w:val="09E2D341"/>
    <w:rsid w:val="0A63E3ED"/>
    <w:rsid w:val="0F0A4D39"/>
    <w:rsid w:val="0FA0D0DF"/>
    <w:rsid w:val="1199325A"/>
    <w:rsid w:val="125D168D"/>
    <w:rsid w:val="1302B54B"/>
    <w:rsid w:val="13734E65"/>
    <w:rsid w:val="15A7C06C"/>
    <w:rsid w:val="1C48E472"/>
    <w:rsid w:val="2120CF30"/>
    <w:rsid w:val="21B8D05B"/>
    <w:rsid w:val="2233C9EF"/>
    <w:rsid w:val="24FDD646"/>
    <w:rsid w:val="253477F8"/>
    <w:rsid w:val="2A29DED7"/>
    <w:rsid w:val="2B2A6051"/>
    <w:rsid w:val="2BFDBC6C"/>
    <w:rsid w:val="2FA9E2A7"/>
    <w:rsid w:val="322D4AA2"/>
    <w:rsid w:val="37B0B291"/>
    <w:rsid w:val="3A8BAEDD"/>
    <w:rsid w:val="3D6459F6"/>
    <w:rsid w:val="3D94574F"/>
    <w:rsid w:val="3E13EF1E"/>
    <w:rsid w:val="3EEDBF3E"/>
    <w:rsid w:val="41DA5BA4"/>
    <w:rsid w:val="462BF5D9"/>
    <w:rsid w:val="485D2B82"/>
    <w:rsid w:val="491CD4FD"/>
    <w:rsid w:val="4BAE7F4D"/>
    <w:rsid w:val="4D19817B"/>
    <w:rsid w:val="4D5A974D"/>
    <w:rsid w:val="4DB5E659"/>
    <w:rsid w:val="4F499E5F"/>
    <w:rsid w:val="50C5D5DE"/>
    <w:rsid w:val="5147985D"/>
    <w:rsid w:val="54AD67DC"/>
    <w:rsid w:val="54C56CDC"/>
    <w:rsid w:val="55190B2D"/>
    <w:rsid w:val="56415D21"/>
    <w:rsid w:val="56BF08A7"/>
    <w:rsid w:val="59632934"/>
    <w:rsid w:val="5AA2CD07"/>
    <w:rsid w:val="5AEFC278"/>
    <w:rsid w:val="5EAA33CE"/>
    <w:rsid w:val="5F1B0228"/>
    <w:rsid w:val="5F1B56F5"/>
    <w:rsid w:val="60575F43"/>
    <w:rsid w:val="6208E0FB"/>
    <w:rsid w:val="62DC5B9E"/>
    <w:rsid w:val="66D67AD8"/>
    <w:rsid w:val="69B8F4BE"/>
    <w:rsid w:val="6EC2AFDA"/>
    <w:rsid w:val="6F0BC153"/>
    <w:rsid w:val="6F1F7840"/>
    <w:rsid w:val="71991962"/>
    <w:rsid w:val="743B1A2D"/>
    <w:rsid w:val="74C25654"/>
    <w:rsid w:val="759A8537"/>
    <w:rsid w:val="76AB06E7"/>
    <w:rsid w:val="76EA0BC2"/>
    <w:rsid w:val="7752AE82"/>
    <w:rsid w:val="79CECB67"/>
    <w:rsid w:val="7B9F4E9B"/>
    <w:rsid w:val="7BC2D004"/>
    <w:rsid w:val="7C719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A26ECD"/>
  <w15:chartTrackingRefBased/>
  <w15:docId w15:val="{66B952C9-96B3-4496-A9F4-ACDAE2C6D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9C3"/>
    <w:pPr>
      <w:spacing w:after="0"/>
    </w:pPr>
  </w:style>
  <w:style w:type="paragraph" w:styleId="Heading1">
    <w:name w:val="heading 1"/>
    <w:basedOn w:val="Normal"/>
    <w:next w:val="Normal"/>
    <w:link w:val="Heading1Char"/>
    <w:uiPriority w:val="9"/>
    <w:qFormat/>
    <w:rsid w:val="00482A3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82A33"/>
    <w:pPr>
      <w:jc w:val="both"/>
      <w:outlineLvl w:val="1"/>
    </w:pPr>
    <w:rPr>
      <w:rFonts w:ascii="Calibri" w:hAnsi="Calibri"/>
      <w:b/>
      <w:caps/>
      <w:spacing w:val="20"/>
    </w:rPr>
  </w:style>
  <w:style w:type="paragraph" w:styleId="Heading3">
    <w:name w:val="heading 3"/>
    <w:basedOn w:val="Normal"/>
    <w:next w:val="Normal"/>
    <w:link w:val="Heading3Char"/>
    <w:uiPriority w:val="9"/>
    <w:semiHidden/>
    <w:unhideWhenUsed/>
    <w:qFormat/>
    <w:rsid w:val="00482A3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2A33"/>
    <w:rPr>
      <w:rFonts w:ascii="Calibri" w:hAnsi="Calibri"/>
      <w:b/>
      <w:caps/>
      <w:spacing w:val="20"/>
    </w:rPr>
  </w:style>
  <w:style w:type="character" w:customStyle="1" w:styleId="Heading3Char">
    <w:name w:val="Heading 3 Char"/>
    <w:basedOn w:val="DefaultParagraphFont"/>
    <w:link w:val="Heading3"/>
    <w:uiPriority w:val="9"/>
    <w:semiHidden/>
    <w:rsid w:val="00482A33"/>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link w:val="ListParagraphChar"/>
    <w:uiPriority w:val="34"/>
    <w:qFormat/>
    <w:rsid w:val="00482A33"/>
    <w:pPr>
      <w:ind w:left="720"/>
      <w:contextualSpacing/>
      <w:jc w:val="both"/>
    </w:pPr>
    <w:rPr>
      <w:rFonts w:ascii="Calibri Light" w:hAnsi="Calibri Light"/>
    </w:rPr>
  </w:style>
  <w:style w:type="table" w:styleId="TableGrid">
    <w:name w:val="Table Grid"/>
    <w:basedOn w:val="TableNormal"/>
    <w:uiPriority w:val="39"/>
    <w:rsid w:val="00482A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2A33"/>
    <w:pPr>
      <w:tabs>
        <w:tab w:val="center" w:pos="4680"/>
        <w:tab w:val="right" w:pos="9360"/>
      </w:tabs>
      <w:spacing w:line="240" w:lineRule="auto"/>
    </w:pPr>
  </w:style>
  <w:style w:type="character" w:customStyle="1" w:styleId="HeaderChar">
    <w:name w:val="Header Char"/>
    <w:basedOn w:val="DefaultParagraphFont"/>
    <w:link w:val="Header"/>
    <w:uiPriority w:val="99"/>
    <w:rsid w:val="00482A33"/>
  </w:style>
  <w:style w:type="paragraph" w:styleId="Footer">
    <w:name w:val="footer"/>
    <w:basedOn w:val="Normal"/>
    <w:link w:val="FooterChar"/>
    <w:uiPriority w:val="99"/>
    <w:unhideWhenUsed/>
    <w:rsid w:val="00482A33"/>
    <w:pPr>
      <w:tabs>
        <w:tab w:val="center" w:pos="4680"/>
        <w:tab w:val="right" w:pos="9360"/>
      </w:tabs>
      <w:spacing w:line="240" w:lineRule="auto"/>
    </w:pPr>
  </w:style>
  <w:style w:type="character" w:customStyle="1" w:styleId="FooterChar">
    <w:name w:val="Footer Char"/>
    <w:basedOn w:val="DefaultParagraphFont"/>
    <w:link w:val="Footer"/>
    <w:uiPriority w:val="99"/>
    <w:rsid w:val="00482A33"/>
  </w:style>
  <w:style w:type="character" w:customStyle="1" w:styleId="Heading1Char">
    <w:name w:val="Heading 1 Char"/>
    <w:basedOn w:val="DefaultParagraphFont"/>
    <w:link w:val="Heading1"/>
    <w:uiPriority w:val="9"/>
    <w:rsid w:val="00482A33"/>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482A33"/>
    <w:rPr>
      <w:color w:val="0000FF" w:themeColor="hyperlink"/>
      <w:u w:val="single"/>
    </w:rPr>
  </w:style>
  <w:style w:type="paragraph" w:styleId="BalloonText">
    <w:name w:val="Balloon Text"/>
    <w:basedOn w:val="Normal"/>
    <w:link w:val="BalloonTextChar"/>
    <w:uiPriority w:val="99"/>
    <w:semiHidden/>
    <w:unhideWhenUsed/>
    <w:rsid w:val="008C652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6521"/>
    <w:rPr>
      <w:rFonts w:ascii="Segoe UI" w:hAnsi="Segoe UI" w:cs="Segoe UI"/>
      <w:sz w:val="18"/>
      <w:szCs w:val="18"/>
    </w:rPr>
  </w:style>
  <w:style w:type="character" w:customStyle="1" w:styleId="eop">
    <w:name w:val="eop"/>
    <w:basedOn w:val="DefaultParagraphFont"/>
    <w:rsid w:val="008C6521"/>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CheckBoxL1">
    <w:name w:val="CheckBoxL1"/>
    <w:basedOn w:val="ListParagraph"/>
    <w:link w:val="CheckBoxL1Char"/>
    <w:qFormat/>
    <w:rsid w:val="00C538A4"/>
    <w:pPr>
      <w:numPr>
        <w:numId w:val="4"/>
      </w:numPr>
      <w:spacing w:before="60" w:line="240" w:lineRule="auto"/>
      <w:ind w:left="720"/>
    </w:pPr>
    <w:rPr>
      <w:rFonts w:ascii="Arial" w:hAnsi="Arial" w:cs="Arial"/>
      <w:bCs/>
      <w:spacing w:val="10"/>
      <w:szCs w:val="20"/>
    </w:rPr>
  </w:style>
  <w:style w:type="paragraph" w:customStyle="1" w:styleId="CheckBoxL2">
    <w:name w:val="CheckBoxL2"/>
    <w:basedOn w:val="ListParagraph"/>
    <w:qFormat/>
    <w:rsid w:val="00C538A4"/>
    <w:pPr>
      <w:numPr>
        <w:numId w:val="6"/>
      </w:numPr>
      <w:spacing w:before="60" w:line="240" w:lineRule="auto"/>
      <w:ind w:left="1080"/>
    </w:pPr>
    <w:rPr>
      <w:rFonts w:ascii="Arial" w:hAnsi="Arial" w:cs="Arial"/>
      <w:spacing w:val="10"/>
      <w:szCs w:val="18"/>
    </w:rPr>
  </w:style>
  <w:style w:type="paragraph" w:customStyle="1" w:styleId="CheckBoxL3">
    <w:name w:val="CheckBoxL3"/>
    <w:basedOn w:val="ListParagraph"/>
    <w:qFormat/>
    <w:rsid w:val="00C538A4"/>
    <w:pPr>
      <w:numPr>
        <w:ilvl w:val="1"/>
        <w:numId w:val="7"/>
      </w:numPr>
      <w:spacing w:line="240" w:lineRule="auto"/>
    </w:pPr>
    <w:rPr>
      <w:rFonts w:ascii="Arial" w:hAnsi="Arial" w:cs="Arial"/>
      <w:spacing w:val="10"/>
      <w:szCs w:val="18"/>
    </w:rPr>
  </w:style>
  <w:style w:type="paragraph" w:customStyle="1" w:styleId="CheckBoxL4">
    <w:name w:val="CheckBoxL4"/>
    <w:basedOn w:val="ListParagraph"/>
    <w:qFormat/>
    <w:rsid w:val="00AE5900"/>
    <w:pPr>
      <w:numPr>
        <w:ilvl w:val="1"/>
        <w:numId w:val="3"/>
      </w:numPr>
      <w:spacing w:line="240" w:lineRule="auto"/>
      <w:ind w:left="1800"/>
    </w:pPr>
    <w:rPr>
      <w:rFonts w:ascii="Arial" w:hAnsi="Arial" w:cs="Arial"/>
      <w:spacing w:val="10"/>
      <w:sz w:val="20"/>
      <w:szCs w:val="20"/>
    </w:rPr>
  </w:style>
  <w:style w:type="paragraph" w:styleId="BodyText">
    <w:name w:val="Body Text"/>
    <w:basedOn w:val="Normal"/>
    <w:link w:val="BodyTextChar"/>
    <w:uiPriority w:val="99"/>
    <w:semiHidden/>
    <w:unhideWhenUsed/>
    <w:rsid w:val="00221DAE"/>
    <w:pPr>
      <w:spacing w:after="120"/>
    </w:pPr>
  </w:style>
  <w:style w:type="character" w:customStyle="1" w:styleId="BodyTextChar">
    <w:name w:val="Body Text Char"/>
    <w:basedOn w:val="DefaultParagraphFont"/>
    <w:link w:val="BodyText"/>
    <w:uiPriority w:val="99"/>
    <w:semiHidden/>
    <w:rsid w:val="00221DAE"/>
  </w:style>
  <w:style w:type="paragraph" w:customStyle="1" w:styleId="Instructions">
    <w:name w:val="Instructions"/>
    <w:basedOn w:val="Normal"/>
    <w:next w:val="Normal"/>
    <w:link w:val="InstructionsChar"/>
    <w:qFormat/>
    <w:rsid w:val="00C538A4"/>
    <w:rPr>
      <w:b/>
      <w:color w:val="0070C0"/>
    </w:rPr>
  </w:style>
  <w:style w:type="paragraph" w:styleId="NormalWeb">
    <w:name w:val="Normal (Web)"/>
    <w:basedOn w:val="Normal"/>
    <w:uiPriority w:val="99"/>
    <w:unhideWhenUsed/>
    <w:rsid w:val="00C538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rsid w:val="009B61FB"/>
    <w:rPr>
      <w:rFonts w:ascii="Calibri Light" w:hAnsi="Calibri Light"/>
    </w:rPr>
  </w:style>
  <w:style w:type="character" w:customStyle="1" w:styleId="CheckBoxL1Char">
    <w:name w:val="CheckBoxL1 Char"/>
    <w:basedOn w:val="ListParagraphChar"/>
    <w:link w:val="CheckBoxL1"/>
    <w:rsid w:val="00C538A4"/>
    <w:rPr>
      <w:rFonts w:ascii="Calibri Light" w:hAnsi="Calibri Light" w:cs="Arial"/>
      <w:bCs/>
      <w:spacing w:val="10"/>
      <w:szCs w:val="20"/>
    </w:rPr>
  </w:style>
  <w:style w:type="character" w:customStyle="1" w:styleId="InstructionsChar">
    <w:name w:val="Instructions Char"/>
    <w:basedOn w:val="CheckBoxL1Char"/>
    <w:link w:val="Instructions"/>
    <w:rsid w:val="009E5F6A"/>
    <w:rPr>
      <w:rFonts w:ascii="Calibri Light" w:hAnsi="Calibri Light" w:cs="Arial"/>
      <w:b/>
      <w:bCs w:val="0"/>
      <w:color w:val="0070C0"/>
      <w:spacing w:val="10"/>
      <w:szCs w:val="20"/>
    </w:rPr>
  </w:style>
  <w:style w:type="paragraph" w:styleId="CommentSubject">
    <w:name w:val="annotation subject"/>
    <w:basedOn w:val="CommentText"/>
    <w:next w:val="CommentText"/>
    <w:link w:val="CommentSubjectChar"/>
    <w:uiPriority w:val="99"/>
    <w:semiHidden/>
    <w:unhideWhenUsed/>
    <w:rsid w:val="00340EAA"/>
    <w:rPr>
      <w:b/>
      <w:bCs/>
    </w:rPr>
  </w:style>
  <w:style w:type="character" w:customStyle="1" w:styleId="CommentSubjectChar">
    <w:name w:val="Comment Subject Char"/>
    <w:basedOn w:val="CommentTextChar"/>
    <w:link w:val="CommentSubject"/>
    <w:uiPriority w:val="99"/>
    <w:semiHidden/>
    <w:rsid w:val="00340EAA"/>
    <w:rPr>
      <w:b/>
      <w:bCs/>
      <w:sz w:val="20"/>
      <w:szCs w:val="20"/>
    </w:rPr>
  </w:style>
  <w:style w:type="paragraph" w:styleId="Revision">
    <w:name w:val="Revision"/>
    <w:hidden/>
    <w:uiPriority w:val="99"/>
    <w:semiHidden/>
    <w:rsid w:val="006D56AE"/>
    <w:pPr>
      <w:spacing w:after="0" w:line="240" w:lineRule="auto"/>
    </w:pPr>
  </w:style>
  <w:style w:type="paragraph" w:customStyle="1" w:styleId="Normalindent1">
    <w:name w:val="Normal_indent_1"/>
    <w:basedOn w:val="Normal"/>
    <w:qFormat/>
    <w:rsid w:val="001952C4"/>
    <w:pPr>
      <w:spacing w:line="240" w:lineRule="auto"/>
      <w:ind w:left="360"/>
    </w:pPr>
    <w:rPr>
      <w:sz w:val="24"/>
    </w:rPr>
  </w:style>
  <w:style w:type="character" w:customStyle="1" w:styleId="normaltextrun">
    <w:name w:val="normaltextrun"/>
    <w:basedOn w:val="DefaultParagraphFont"/>
    <w:uiPriority w:val="1"/>
    <w:rsid w:val="001952C4"/>
  </w:style>
  <w:style w:type="character" w:styleId="PageNumber">
    <w:name w:val="page number"/>
    <w:basedOn w:val="DefaultParagraphFont"/>
    <w:uiPriority w:val="99"/>
    <w:semiHidden/>
    <w:unhideWhenUsed/>
    <w:rsid w:val="00A54186"/>
  </w:style>
  <w:style w:type="paragraph" w:customStyle="1" w:styleId="TableCaptionOrdinance">
    <w:name w:val="Table Caption Ordinance"/>
    <w:basedOn w:val="Normal"/>
    <w:link w:val="TableCaptionOrdinanceChar"/>
    <w:qFormat/>
    <w:rsid w:val="0026548A"/>
    <w:pPr>
      <w:spacing w:line="240" w:lineRule="auto"/>
      <w:jc w:val="center"/>
    </w:pPr>
    <w:rPr>
      <w:rFonts w:cs="Arial"/>
      <w:b/>
      <w:bCs/>
      <w:sz w:val="24"/>
      <w:szCs w:val="24"/>
    </w:rPr>
  </w:style>
  <w:style w:type="character" w:customStyle="1" w:styleId="TableCaptionOrdinanceChar">
    <w:name w:val="Table Caption Ordinance Char"/>
    <w:basedOn w:val="DefaultParagraphFont"/>
    <w:link w:val="TableCaptionOrdinance"/>
    <w:rsid w:val="0026548A"/>
    <w:rPr>
      <w:rFonts w:cs="Arial"/>
      <w:b/>
      <w:bCs/>
      <w:sz w:val="24"/>
      <w:szCs w:val="24"/>
    </w:rPr>
  </w:style>
  <w:style w:type="character" w:customStyle="1" w:styleId="InstructionsOld">
    <w:name w:val="InstructionsOld"/>
    <w:basedOn w:val="DefaultParagraphFont"/>
    <w:rsid w:val="007C5365"/>
    <w:rPr>
      <w:rFonts w:ascii="Arial" w:hAnsi="Arial"/>
      <w:b w:val="0"/>
      <w:bCs/>
      <w:i/>
      <w:caps w:val="0"/>
      <w:smallCaps w:val="0"/>
      <w:color w:val="4F81BD" w:themeColor="accent1"/>
      <w:sz w:val="20"/>
    </w:rPr>
  </w:style>
  <w:style w:type="paragraph" w:customStyle="1" w:styleId="Body">
    <w:name w:val="Body"/>
    <w:basedOn w:val="Normal"/>
    <w:link w:val="BodyChar"/>
    <w:qFormat/>
    <w:rsid w:val="007C5365"/>
    <w:pPr>
      <w:spacing w:before="120" w:line="247" w:lineRule="auto"/>
    </w:pPr>
    <w:rPr>
      <w:rFonts w:eastAsia="Avenir" w:cs="Arial"/>
      <w:bCs/>
      <w:sz w:val="20"/>
      <w:szCs w:val="32"/>
    </w:rPr>
  </w:style>
  <w:style w:type="character" w:customStyle="1" w:styleId="BodyChar">
    <w:name w:val="Body Char"/>
    <w:link w:val="Body"/>
    <w:rsid w:val="007C5365"/>
    <w:rPr>
      <w:rFonts w:eastAsia="Avenir" w:cs="Arial"/>
      <w:bCs/>
      <w:sz w:val="2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60707">
      <w:bodyDiv w:val="1"/>
      <w:marLeft w:val="0"/>
      <w:marRight w:val="0"/>
      <w:marTop w:val="0"/>
      <w:marBottom w:val="0"/>
      <w:divBdr>
        <w:top w:val="none" w:sz="0" w:space="0" w:color="auto"/>
        <w:left w:val="none" w:sz="0" w:space="0" w:color="auto"/>
        <w:bottom w:val="none" w:sz="0" w:space="0" w:color="auto"/>
        <w:right w:val="none" w:sz="0" w:space="0" w:color="auto"/>
      </w:divBdr>
      <w:divsChild>
        <w:div w:id="49039462">
          <w:marLeft w:val="0"/>
          <w:marRight w:val="0"/>
          <w:marTop w:val="0"/>
          <w:marBottom w:val="0"/>
          <w:divBdr>
            <w:top w:val="none" w:sz="0" w:space="0" w:color="auto"/>
            <w:left w:val="none" w:sz="0" w:space="0" w:color="auto"/>
            <w:bottom w:val="none" w:sz="0" w:space="0" w:color="auto"/>
            <w:right w:val="none" w:sz="0" w:space="0" w:color="auto"/>
          </w:divBdr>
        </w:div>
      </w:divsChild>
    </w:div>
    <w:div w:id="24642655">
      <w:bodyDiv w:val="1"/>
      <w:marLeft w:val="0"/>
      <w:marRight w:val="0"/>
      <w:marTop w:val="0"/>
      <w:marBottom w:val="0"/>
      <w:divBdr>
        <w:top w:val="none" w:sz="0" w:space="0" w:color="auto"/>
        <w:left w:val="none" w:sz="0" w:space="0" w:color="auto"/>
        <w:bottom w:val="none" w:sz="0" w:space="0" w:color="auto"/>
        <w:right w:val="none" w:sz="0" w:space="0" w:color="auto"/>
      </w:divBdr>
      <w:divsChild>
        <w:div w:id="1003821415">
          <w:marLeft w:val="0"/>
          <w:marRight w:val="0"/>
          <w:marTop w:val="0"/>
          <w:marBottom w:val="0"/>
          <w:divBdr>
            <w:top w:val="none" w:sz="0" w:space="0" w:color="auto"/>
            <w:left w:val="none" w:sz="0" w:space="0" w:color="auto"/>
            <w:bottom w:val="none" w:sz="0" w:space="0" w:color="auto"/>
            <w:right w:val="none" w:sz="0" w:space="0" w:color="auto"/>
          </w:divBdr>
        </w:div>
        <w:div w:id="1897668300">
          <w:marLeft w:val="0"/>
          <w:marRight w:val="0"/>
          <w:marTop w:val="0"/>
          <w:marBottom w:val="0"/>
          <w:divBdr>
            <w:top w:val="none" w:sz="0" w:space="0" w:color="auto"/>
            <w:left w:val="none" w:sz="0" w:space="0" w:color="auto"/>
            <w:bottom w:val="none" w:sz="0" w:space="0" w:color="auto"/>
            <w:right w:val="none" w:sz="0" w:space="0" w:color="auto"/>
          </w:divBdr>
        </w:div>
      </w:divsChild>
    </w:div>
    <w:div w:id="25059733">
      <w:bodyDiv w:val="1"/>
      <w:marLeft w:val="0"/>
      <w:marRight w:val="0"/>
      <w:marTop w:val="0"/>
      <w:marBottom w:val="0"/>
      <w:divBdr>
        <w:top w:val="none" w:sz="0" w:space="0" w:color="auto"/>
        <w:left w:val="none" w:sz="0" w:space="0" w:color="auto"/>
        <w:bottom w:val="none" w:sz="0" w:space="0" w:color="auto"/>
        <w:right w:val="none" w:sz="0" w:space="0" w:color="auto"/>
      </w:divBdr>
      <w:divsChild>
        <w:div w:id="671839497">
          <w:marLeft w:val="0"/>
          <w:marRight w:val="0"/>
          <w:marTop w:val="0"/>
          <w:marBottom w:val="0"/>
          <w:divBdr>
            <w:top w:val="none" w:sz="0" w:space="0" w:color="auto"/>
            <w:left w:val="none" w:sz="0" w:space="0" w:color="auto"/>
            <w:bottom w:val="none" w:sz="0" w:space="0" w:color="auto"/>
            <w:right w:val="none" w:sz="0" w:space="0" w:color="auto"/>
          </w:divBdr>
          <w:divsChild>
            <w:div w:id="54788751">
              <w:marLeft w:val="0"/>
              <w:marRight w:val="0"/>
              <w:marTop w:val="0"/>
              <w:marBottom w:val="0"/>
              <w:divBdr>
                <w:top w:val="none" w:sz="0" w:space="0" w:color="auto"/>
                <w:left w:val="none" w:sz="0" w:space="0" w:color="auto"/>
                <w:bottom w:val="none" w:sz="0" w:space="0" w:color="auto"/>
                <w:right w:val="none" w:sz="0" w:space="0" w:color="auto"/>
              </w:divBdr>
              <w:divsChild>
                <w:div w:id="187244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69228">
      <w:bodyDiv w:val="1"/>
      <w:marLeft w:val="0"/>
      <w:marRight w:val="0"/>
      <w:marTop w:val="0"/>
      <w:marBottom w:val="0"/>
      <w:divBdr>
        <w:top w:val="none" w:sz="0" w:space="0" w:color="auto"/>
        <w:left w:val="none" w:sz="0" w:space="0" w:color="auto"/>
        <w:bottom w:val="none" w:sz="0" w:space="0" w:color="auto"/>
        <w:right w:val="none" w:sz="0" w:space="0" w:color="auto"/>
      </w:divBdr>
      <w:divsChild>
        <w:div w:id="445152392">
          <w:marLeft w:val="0"/>
          <w:marRight w:val="0"/>
          <w:marTop w:val="0"/>
          <w:marBottom w:val="0"/>
          <w:divBdr>
            <w:top w:val="none" w:sz="0" w:space="0" w:color="auto"/>
            <w:left w:val="none" w:sz="0" w:space="0" w:color="auto"/>
            <w:bottom w:val="none" w:sz="0" w:space="0" w:color="auto"/>
            <w:right w:val="none" w:sz="0" w:space="0" w:color="auto"/>
          </w:divBdr>
          <w:divsChild>
            <w:div w:id="1022051670">
              <w:marLeft w:val="0"/>
              <w:marRight w:val="0"/>
              <w:marTop w:val="0"/>
              <w:marBottom w:val="0"/>
              <w:divBdr>
                <w:top w:val="none" w:sz="0" w:space="0" w:color="auto"/>
                <w:left w:val="none" w:sz="0" w:space="0" w:color="auto"/>
                <w:bottom w:val="none" w:sz="0" w:space="0" w:color="auto"/>
                <w:right w:val="none" w:sz="0" w:space="0" w:color="auto"/>
              </w:divBdr>
              <w:divsChild>
                <w:div w:id="185801131">
                  <w:marLeft w:val="0"/>
                  <w:marRight w:val="0"/>
                  <w:marTop w:val="0"/>
                  <w:marBottom w:val="0"/>
                  <w:divBdr>
                    <w:top w:val="none" w:sz="0" w:space="0" w:color="auto"/>
                    <w:left w:val="none" w:sz="0" w:space="0" w:color="auto"/>
                    <w:bottom w:val="none" w:sz="0" w:space="0" w:color="auto"/>
                    <w:right w:val="none" w:sz="0" w:space="0" w:color="auto"/>
                  </w:divBdr>
                  <w:divsChild>
                    <w:div w:id="153473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19810">
      <w:bodyDiv w:val="1"/>
      <w:marLeft w:val="0"/>
      <w:marRight w:val="0"/>
      <w:marTop w:val="0"/>
      <w:marBottom w:val="0"/>
      <w:divBdr>
        <w:top w:val="none" w:sz="0" w:space="0" w:color="auto"/>
        <w:left w:val="none" w:sz="0" w:space="0" w:color="auto"/>
        <w:bottom w:val="none" w:sz="0" w:space="0" w:color="auto"/>
        <w:right w:val="none" w:sz="0" w:space="0" w:color="auto"/>
      </w:divBdr>
      <w:divsChild>
        <w:div w:id="1697848075">
          <w:marLeft w:val="0"/>
          <w:marRight w:val="0"/>
          <w:marTop w:val="0"/>
          <w:marBottom w:val="0"/>
          <w:divBdr>
            <w:top w:val="none" w:sz="0" w:space="0" w:color="auto"/>
            <w:left w:val="none" w:sz="0" w:space="0" w:color="auto"/>
            <w:bottom w:val="none" w:sz="0" w:space="0" w:color="auto"/>
            <w:right w:val="none" w:sz="0" w:space="0" w:color="auto"/>
          </w:divBdr>
          <w:divsChild>
            <w:div w:id="2022312506">
              <w:marLeft w:val="0"/>
              <w:marRight w:val="0"/>
              <w:marTop w:val="0"/>
              <w:marBottom w:val="0"/>
              <w:divBdr>
                <w:top w:val="none" w:sz="0" w:space="0" w:color="auto"/>
                <w:left w:val="none" w:sz="0" w:space="0" w:color="auto"/>
                <w:bottom w:val="none" w:sz="0" w:space="0" w:color="auto"/>
                <w:right w:val="none" w:sz="0" w:space="0" w:color="auto"/>
              </w:divBdr>
              <w:divsChild>
                <w:div w:id="1056588227">
                  <w:marLeft w:val="0"/>
                  <w:marRight w:val="0"/>
                  <w:marTop w:val="0"/>
                  <w:marBottom w:val="0"/>
                  <w:divBdr>
                    <w:top w:val="none" w:sz="0" w:space="0" w:color="auto"/>
                    <w:left w:val="none" w:sz="0" w:space="0" w:color="auto"/>
                    <w:bottom w:val="none" w:sz="0" w:space="0" w:color="auto"/>
                    <w:right w:val="none" w:sz="0" w:space="0" w:color="auto"/>
                  </w:divBdr>
                  <w:divsChild>
                    <w:div w:id="186444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859727">
      <w:bodyDiv w:val="1"/>
      <w:marLeft w:val="0"/>
      <w:marRight w:val="0"/>
      <w:marTop w:val="0"/>
      <w:marBottom w:val="0"/>
      <w:divBdr>
        <w:top w:val="none" w:sz="0" w:space="0" w:color="auto"/>
        <w:left w:val="none" w:sz="0" w:space="0" w:color="auto"/>
        <w:bottom w:val="none" w:sz="0" w:space="0" w:color="auto"/>
        <w:right w:val="none" w:sz="0" w:space="0" w:color="auto"/>
      </w:divBdr>
    </w:div>
    <w:div w:id="592132298">
      <w:bodyDiv w:val="1"/>
      <w:marLeft w:val="0"/>
      <w:marRight w:val="0"/>
      <w:marTop w:val="0"/>
      <w:marBottom w:val="0"/>
      <w:divBdr>
        <w:top w:val="none" w:sz="0" w:space="0" w:color="auto"/>
        <w:left w:val="none" w:sz="0" w:space="0" w:color="auto"/>
        <w:bottom w:val="none" w:sz="0" w:space="0" w:color="auto"/>
        <w:right w:val="none" w:sz="0" w:space="0" w:color="auto"/>
      </w:divBdr>
      <w:divsChild>
        <w:div w:id="1558513689">
          <w:marLeft w:val="0"/>
          <w:marRight w:val="0"/>
          <w:marTop w:val="0"/>
          <w:marBottom w:val="0"/>
          <w:divBdr>
            <w:top w:val="none" w:sz="0" w:space="0" w:color="auto"/>
            <w:left w:val="none" w:sz="0" w:space="0" w:color="auto"/>
            <w:bottom w:val="none" w:sz="0" w:space="0" w:color="auto"/>
            <w:right w:val="none" w:sz="0" w:space="0" w:color="auto"/>
          </w:divBdr>
          <w:divsChild>
            <w:div w:id="470560250">
              <w:marLeft w:val="0"/>
              <w:marRight w:val="0"/>
              <w:marTop w:val="0"/>
              <w:marBottom w:val="0"/>
              <w:divBdr>
                <w:top w:val="none" w:sz="0" w:space="0" w:color="auto"/>
                <w:left w:val="none" w:sz="0" w:space="0" w:color="auto"/>
                <w:bottom w:val="none" w:sz="0" w:space="0" w:color="auto"/>
                <w:right w:val="none" w:sz="0" w:space="0" w:color="auto"/>
              </w:divBdr>
              <w:divsChild>
                <w:div w:id="1257398520">
                  <w:marLeft w:val="0"/>
                  <w:marRight w:val="0"/>
                  <w:marTop w:val="0"/>
                  <w:marBottom w:val="0"/>
                  <w:divBdr>
                    <w:top w:val="none" w:sz="0" w:space="0" w:color="auto"/>
                    <w:left w:val="none" w:sz="0" w:space="0" w:color="auto"/>
                    <w:bottom w:val="none" w:sz="0" w:space="0" w:color="auto"/>
                    <w:right w:val="none" w:sz="0" w:space="0" w:color="auto"/>
                  </w:divBdr>
                  <w:divsChild>
                    <w:div w:id="789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90744">
      <w:bodyDiv w:val="1"/>
      <w:marLeft w:val="0"/>
      <w:marRight w:val="0"/>
      <w:marTop w:val="0"/>
      <w:marBottom w:val="0"/>
      <w:divBdr>
        <w:top w:val="none" w:sz="0" w:space="0" w:color="auto"/>
        <w:left w:val="none" w:sz="0" w:space="0" w:color="auto"/>
        <w:bottom w:val="none" w:sz="0" w:space="0" w:color="auto"/>
        <w:right w:val="none" w:sz="0" w:space="0" w:color="auto"/>
      </w:divBdr>
    </w:div>
    <w:div w:id="867066851">
      <w:bodyDiv w:val="1"/>
      <w:marLeft w:val="0"/>
      <w:marRight w:val="0"/>
      <w:marTop w:val="0"/>
      <w:marBottom w:val="0"/>
      <w:divBdr>
        <w:top w:val="none" w:sz="0" w:space="0" w:color="auto"/>
        <w:left w:val="none" w:sz="0" w:space="0" w:color="auto"/>
        <w:bottom w:val="none" w:sz="0" w:space="0" w:color="auto"/>
        <w:right w:val="none" w:sz="0" w:space="0" w:color="auto"/>
      </w:divBdr>
      <w:divsChild>
        <w:div w:id="371460255">
          <w:marLeft w:val="0"/>
          <w:marRight w:val="0"/>
          <w:marTop w:val="0"/>
          <w:marBottom w:val="0"/>
          <w:divBdr>
            <w:top w:val="none" w:sz="0" w:space="0" w:color="auto"/>
            <w:left w:val="none" w:sz="0" w:space="0" w:color="auto"/>
            <w:bottom w:val="none" w:sz="0" w:space="0" w:color="auto"/>
            <w:right w:val="none" w:sz="0" w:space="0" w:color="auto"/>
          </w:divBdr>
        </w:div>
        <w:div w:id="975141087">
          <w:marLeft w:val="0"/>
          <w:marRight w:val="0"/>
          <w:marTop w:val="0"/>
          <w:marBottom w:val="0"/>
          <w:divBdr>
            <w:top w:val="none" w:sz="0" w:space="0" w:color="auto"/>
            <w:left w:val="none" w:sz="0" w:space="0" w:color="auto"/>
            <w:bottom w:val="none" w:sz="0" w:space="0" w:color="auto"/>
            <w:right w:val="none" w:sz="0" w:space="0" w:color="auto"/>
          </w:divBdr>
        </w:div>
      </w:divsChild>
    </w:div>
    <w:div w:id="1229342026">
      <w:bodyDiv w:val="1"/>
      <w:marLeft w:val="0"/>
      <w:marRight w:val="0"/>
      <w:marTop w:val="0"/>
      <w:marBottom w:val="0"/>
      <w:divBdr>
        <w:top w:val="none" w:sz="0" w:space="0" w:color="auto"/>
        <w:left w:val="none" w:sz="0" w:space="0" w:color="auto"/>
        <w:bottom w:val="none" w:sz="0" w:space="0" w:color="auto"/>
        <w:right w:val="none" w:sz="0" w:space="0" w:color="auto"/>
      </w:divBdr>
      <w:divsChild>
        <w:div w:id="1698896074">
          <w:marLeft w:val="0"/>
          <w:marRight w:val="0"/>
          <w:marTop w:val="0"/>
          <w:marBottom w:val="0"/>
          <w:divBdr>
            <w:top w:val="none" w:sz="0" w:space="0" w:color="auto"/>
            <w:left w:val="none" w:sz="0" w:space="0" w:color="auto"/>
            <w:bottom w:val="none" w:sz="0" w:space="0" w:color="auto"/>
            <w:right w:val="none" w:sz="0" w:space="0" w:color="auto"/>
          </w:divBdr>
        </w:div>
        <w:div w:id="73823906">
          <w:marLeft w:val="0"/>
          <w:marRight w:val="0"/>
          <w:marTop w:val="0"/>
          <w:marBottom w:val="0"/>
          <w:divBdr>
            <w:top w:val="none" w:sz="0" w:space="0" w:color="auto"/>
            <w:left w:val="none" w:sz="0" w:space="0" w:color="auto"/>
            <w:bottom w:val="none" w:sz="0" w:space="0" w:color="auto"/>
            <w:right w:val="none" w:sz="0" w:space="0" w:color="auto"/>
          </w:divBdr>
        </w:div>
      </w:divsChild>
    </w:div>
    <w:div w:id="1291783488">
      <w:bodyDiv w:val="1"/>
      <w:marLeft w:val="0"/>
      <w:marRight w:val="0"/>
      <w:marTop w:val="0"/>
      <w:marBottom w:val="0"/>
      <w:divBdr>
        <w:top w:val="none" w:sz="0" w:space="0" w:color="auto"/>
        <w:left w:val="none" w:sz="0" w:space="0" w:color="auto"/>
        <w:bottom w:val="none" w:sz="0" w:space="0" w:color="auto"/>
        <w:right w:val="none" w:sz="0" w:space="0" w:color="auto"/>
      </w:divBdr>
      <w:divsChild>
        <w:div w:id="315376277">
          <w:marLeft w:val="0"/>
          <w:marRight w:val="0"/>
          <w:marTop w:val="0"/>
          <w:marBottom w:val="0"/>
          <w:divBdr>
            <w:top w:val="none" w:sz="0" w:space="0" w:color="auto"/>
            <w:left w:val="none" w:sz="0" w:space="0" w:color="auto"/>
            <w:bottom w:val="none" w:sz="0" w:space="0" w:color="auto"/>
            <w:right w:val="none" w:sz="0" w:space="0" w:color="auto"/>
          </w:divBdr>
        </w:div>
        <w:div w:id="1814521252">
          <w:marLeft w:val="0"/>
          <w:marRight w:val="0"/>
          <w:marTop w:val="0"/>
          <w:marBottom w:val="0"/>
          <w:divBdr>
            <w:top w:val="none" w:sz="0" w:space="0" w:color="auto"/>
            <w:left w:val="none" w:sz="0" w:space="0" w:color="auto"/>
            <w:bottom w:val="none" w:sz="0" w:space="0" w:color="auto"/>
            <w:right w:val="none" w:sz="0" w:space="0" w:color="auto"/>
          </w:divBdr>
        </w:div>
        <w:div w:id="1772894197">
          <w:marLeft w:val="0"/>
          <w:marRight w:val="0"/>
          <w:marTop w:val="0"/>
          <w:marBottom w:val="0"/>
          <w:divBdr>
            <w:top w:val="none" w:sz="0" w:space="0" w:color="auto"/>
            <w:left w:val="none" w:sz="0" w:space="0" w:color="auto"/>
            <w:bottom w:val="none" w:sz="0" w:space="0" w:color="auto"/>
            <w:right w:val="none" w:sz="0" w:space="0" w:color="auto"/>
          </w:divBdr>
          <w:divsChild>
            <w:div w:id="1640961230">
              <w:marLeft w:val="0"/>
              <w:marRight w:val="0"/>
              <w:marTop w:val="0"/>
              <w:marBottom w:val="0"/>
              <w:divBdr>
                <w:top w:val="none" w:sz="0" w:space="0" w:color="auto"/>
                <w:left w:val="none" w:sz="0" w:space="0" w:color="auto"/>
                <w:bottom w:val="none" w:sz="0" w:space="0" w:color="auto"/>
                <w:right w:val="none" w:sz="0" w:space="0" w:color="auto"/>
              </w:divBdr>
            </w:div>
            <w:div w:id="1043407812">
              <w:marLeft w:val="0"/>
              <w:marRight w:val="0"/>
              <w:marTop w:val="0"/>
              <w:marBottom w:val="0"/>
              <w:divBdr>
                <w:top w:val="none" w:sz="0" w:space="0" w:color="auto"/>
                <w:left w:val="none" w:sz="0" w:space="0" w:color="auto"/>
                <w:bottom w:val="none" w:sz="0" w:space="0" w:color="auto"/>
                <w:right w:val="none" w:sz="0" w:space="0" w:color="auto"/>
              </w:divBdr>
            </w:div>
            <w:div w:id="700514537">
              <w:marLeft w:val="0"/>
              <w:marRight w:val="0"/>
              <w:marTop w:val="0"/>
              <w:marBottom w:val="0"/>
              <w:divBdr>
                <w:top w:val="none" w:sz="0" w:space="0" w:color="auto"/>
                <w:left w:val="none" w:sz="0" w:space="0" w:color="auto"/>
                <w:bottom w:val="none" w:sz="0" w:space="0" w:color="auto"/>
                <w:right w:val="none" w:sz="0" w:space="0" w:color="auto"/>
              </w:divBdr>
            </w:div>
            <w:div w:id="114199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872763">
      <w:bodyDiv w:val="1"/>
      <w:marLeft w:val="0"/>
      <w:marRight w:val="0"/>
      <w:marTop w:val="0"/>
      <w:marBottom w:val="0"/>
      <w:divBdr>
        <w:top w:val="none" w:sz="0" w:space="0" w:color="auto"/>
        <w:left w:val="none" w:sz="0" w:space="0" w:color="auto"/>
        <w:bottom w:val="none" w:sz="0" w:space="0" w:color="auto"/>
        <w:right w:val="none" w:sz="0" w:space="0" w:color="auto"/>
      </w:divBdr>
    </w:div>
    <w:div w:id="1583175316">
      <w:bodyDiv w:val="1"/>
      <w:marLeft w:val="0"/>
      <w:marRight w:val="0"/>
      <w:marTop w:val="0"/>
      <w:marBottom w:val="0"/>
      <w:divBdr>
        <w:top w:val="none" w:sz="0" w:space="0" w:color="auto"/>
        <w:left w:val="none" w:sz="0" w:space="0" w:color="auto"/>
        <w:bottom w:val="none" w:sz="0" w:space="0" w:color="auto"/>
        <w:right w:val="none" w:sz="0" w:space="0" w:color="auto"/>
      </w:divBdr>
    </w:div>
    <w:div w:id="1609268034">
      <w:bodyDiv w:val="1"/>
      <w:marLeft w:val="0"/>
      <w:marRight w:val="0"/>
      <w:marTop w:val="0"/>
      <w:marBottom w:val="0"/>
      <w:divBdr>
        <w:top w:val="none" w:sz="0" w:space="0" w:color="auto"/>
        <w:left w:val="none" w:sz="0" w:space="0" w:color="auto"/>
        <w:bottom w:val="none" w:sz="0" w:space="0" w:color="auto"/>
        <w:right w:val="none" w:sz="0" w:space="0" w:color="auto"/>
      </w:divBdr>
      <w:divsChild>
        <w:div w:id="1635674972">
          <w:marLeft w:val="0"/>
          <w:marRight w:val="0"/>
          <w:marTop w:val="0"/>
          <w:marBottom w:val="0"/>
          <w:divBdr>
            <w:top w:val="none" w:sz="0" w:space="0" w:color="auto"/>
            <w:left w:val="none" w:sz="0" w:space="0" w:color="auto"/>
            <w:bottom w:val="none" w:sz="0" w:space="0" w:color="auto"/>
            <w:right w:val="none" w:sz="0" w:space="0" w:color="auto"/>
          </w:divBdr>
        </w:div>
      </w:divsChild>
    </w:div>
    <w:div w:id="1733045489">
      <w:bodyDiv w:val="1"/>
      <w:marLeft w:val="0"/>
      <w:marRight w:val="0"/>
      <w:marTop w:val="0"/>
      <w:marBottom w:val="0"/>
      <w:divBdr>
        <w:top w:val="none" w:sz="0" w:space="0" w:color="auto"/>
        <w:left w:val="none" w:sz="0" w:space="0" w:color="auto"/>
        <w:bottom w:val="none" w:sz="0" w:space="0" w:color="auto"/>
        <w:right w:val="none" w:sz="0" w:space="0" w:color="auto"/>
      </w:divBdr>
      <w:divsChild>
        <w:div w:id="267784163">
          <w:marLeft w:val="0"/>
          <w:marRight w:val="0"/>
          <w:marTop w:val="0"/>
          <w:marBottom w:val="0"/>
          <w:divBdr>
            <w:top w:val="none" w:sz="0" w:space="0" w:color="auto"/>
            <w:left w:val="none" w:sz="0" w:space="0" w:color="auto"/>
            <w:bottom w:val="none" w:sz="0" w:space="0" w:color="auto"/>
            <w:right w:val="none" w:sz="0" w:space="0" w:color="auto"/>
          </w:divBdr>
        </w:div>
        <w:div w:id="369376900">
          <w:marLeft w:val="0"/>
          <w:marRight w:val="0"/>
          <w:marTop w:val="0"/>
          <w:marBottom w:val="0"/>
          <w:divBdr>
            <w:top w:val="none" w:sz="0" w:space="0" w:color="auto"/>
            <w:left w:val="none" w:sz="0" w:space="0" w:color="auto"/>
            <w:bottom w:val="none" w:sz="0" w:space="0" w:color="auto"/>
            <w:right w:val="none" w:sz="0" w:space="0" w:color="auto"/>
          </w:divBdr>
        </w:div>
      </w:divsChild>
    </w:div>
    <w:div w:id="1985810680">
      <w:bodyDiv w:val="1"/>
      <w:marLeft w:val="0"/>
      <w:marRight w:val="0"/>
      <w:marTop w:val="0"/>
      <w:marBottom w:val="0"/>
      <w:divBdr>
        <w:top w:val="none" w:sz="0" w:space="0" w:color="auto"/>
        <w:left w:val="none" w:sz="0" w:space="0" w:color="auto"/>
        <w:bottom w:val="none" w:sz="0" w:space="0" w:color="auto"/>
        <w:right w:val="none" w:sz="0" w:space="0" w:color="auto"/>
      </w:divBdr>
      <w:divsChild>
        <w:div w:id="1045259167">
          <w:marLeft w:val="0"/>
          <w:marRight w:val="0"/>
          <w:marTop w:val="0"/>
          <w:marBottom w:val="0"/>
          <w:divBdr>
            <w:top w:val="none" w:sz="0" w:space="0" w:color="auto"/>
            <w:left w:val="none" w:sz="0" w:space="0" w:color="auto"/>
            <w:bottom w:val="none" w:sz="0" w:space="0" w:color="auto"/>
            <w:right w:val="none" w:sz="0" w:space="0" w:color="auto"/>
          </w:divBdr>
        </w:div>
        <w:div w:id="1631787979">
          <w:marLeft w:val="0"/>
          <w:marRight w:val="0"/>
          <w:marTop w:val="0"/>
          <w:marBottom w:val="0"/>
          <w:divBdr>
            <w:top w:val="none" w:sz="0" w:space="0" w:color="auto"/>
            <w:left w:val="none" w:sz="0" w:space="0" w:color="auto"/>
            <w:bottom w:val="none" w:sz="0" w:space="0" w:color="auto"/>
            <w:right w:val="none" w:sz="0" w:space="0" w:color="auto"/>
          </w:divBdr>
        </w:div>
        <w:div w:id="837505894">
          <w:marLeft w:val="0"/>
          <w:marRight w:val="0"/>
          <w:marTop w:val="0"/>
          <w:marBottom w:val="0"/>
          <w:divBdr>
            <w:top w:val="none" w:sz="0" w:space="0" w:color="auto"/>
            <w:left w:val="none" w:sz="0" w:space="0" w:color="auto"/>
            <w:bottom w:val="none" w:sz="0" w:space="0" w:color="auto"/>
            <w:right w:val="none" w:sz="0" w:space="0" w:color="auto"/>
          </w:divBdr>
        </w:div>
        <w:div w:id="451823640">
          <w:marLeft w:val="0"/>
          <w:marRight w:val="0"/>
          <w:marTop w:val="0"/>
          <w:marBottom w:val="0"/>
          <w:divBdr>
            <w:top w:val="none" w:sz="0" w:space="0" w:color="auto"/>
            <w:left w:val="none" w:sz="0" w:space="0" w:color="auto"/>
            <w:bottom w:val="none" w:sz="0" w:space="0" w:color="auto"/>
            <w:right w:val="none" w:sz="0" w:space="0" w:color="auto"/>
          </w:divBdr>
        </w:div>
        <w:div w:id="1288507044">
          <w:marLeft w:val="0"/>
          <w:marRight w:val="0"/>
          <w:marTop w:val="0"/>
          <w:marBottom w:val="0"/>
          <w:divBdr>
            <w:top w:val="none" w:sz="0" w:space="0" w:color="auto"/>
            <w:left w:val="none" w:sz="0" w:space="0" w:color="auto"/>
            <w:bottom w:val="none" w:sz="0" w:space="0" w:color="auto"/>
            <w:right w:val="none" w:sz="0" w:space="0" w:color="auto"/>
          </w:divBdr>
        </w:div>
        <w:div w:id="1231229065">
          <w:marLeft w:val="0"/>
          <w:marRight w:val="0"/>
          <w:marTop w:val="0"/>
          <w:marBottom w:val="0"/>
          <w:divBdr>
            <w:top w:val="none" w:sz="0" w:space="0" w:color="auto"/>
            <w:left w:val="none" w:sz="0" w:space="0" w:color="auto"/>
            <w:bottom w:val="none" w:sz="0" w:space="0" w:color="auto"/>
            <w:right w:val="none" w:sz="0" w:space="0" w:color="auto"/>
          </w:divBdr>
        </w:div>
      </w:divsChild>
    </w:div>
    <w:div w:id="2044548942">
      <w:bodyDiv w:val="1"/>
      <w:marLeft w:val="0"/>
      <w:marRight w:val="0"/>
      <w:marTop w:val="0"/>
      <w:marBottom w:val="0"/>
      <w:divBdr>
        <w:top w:val="none" w:sz="0" w:space="0" w:color="auto"/>
        <w:left w:val="none" w:sz="0" w:space="0" w:color="auto"/>
        <w:bottom w:val="none" w:sz="0" w:space="0" w:color="auto"/>
        <w:right w:val="none" w:sz="0" w:space="0" w:color="auto"/>
      </w:divBdr>
      <w:divsChild>
        <w:div w:id="1707103132">
          <w:marLeft w:val="0"/>
          <w:marRight w:val="0"/>
          <w:marTop w:val="0"/>
          <w:marBottom w:val="0"/>
          <w:divBdr>
            <w:top w:val="none" w:sz="0" w:space="0" w:color="auto"/>
            <w:left w:val="none" w:sz="0" w:space="0" w:color="auto"/>
            <w:bottom w:val="none" w:sz="0" w:space="0" w:color="auto"/>
            <w:right w:val="none" w:sz="0" w:space="0" w:color="auto"/>
          </w:divBdr>
        </w:div>
        <w:div w:id="743845270">
          <w:marLeft w:val="0"/>
          <w:marRight w:val="0"/>
          <w:marTop w:val="0"/>
          <w:marBottom w:val="0"/>
          <w:divBdr>
            <w:top w:val="none" w:sz="0" w:space="0" w:color="auto"/>
            <w:left w:val="none" w:sz="0" w:space="0" w:color="auto"/>
            <w:bottom w:val="none" w:sz="0" w:space="0" w:color="auto"/>
            <w:right w:val="none" w:sz="0" w:space="0" w:color="auto"/>
          </w:divBdr>
        </w:div>
        <w:div w:id="949357863">
          <w:marLeft w:val="0"/>
          <w:marRight w:val="0"/>
          <w:marTop w:val="0"/>
          <w:marBottom w:val="0"/>
          <w:divBdr>
            <w:top w:val="none" w:sz="0" w:space="0" w:color="auto"/>
            <w:left w:val="none" w:sz="0" w:space="0" w:color="auto"/>
            <w:bottom w:val="none" w:sz="0" w:space="0" w:color="auto"/>
            <w:right w:val="none" w:sz="0" w:space="0" w:color="auto"/>
          </w:divBdr>
        </w:div>
        <w:div w:id="497618931">
          <w:marLeft w:val="0"/>
          <w:marRight w:val="0"/>
          <w:marTop w:val="0"/>
          <w:marBottom w:val="0"/>
          <w:divBdr>
            <w:top w:val="none" w:sz="0" w:space="0" w:color="auto"/>
            <w:left w:val="none" w:sz="0" w:space="0" w:color="auto"/>
            <w:bottom w:val="none" w:sz="0" w:space="0" w:color="auto"/>
            <w:right w:val="none" w:sz="0" w:space="0" w:color="auto"/>
          </w:divBdr>
        </w:div>
        <w:div w:id="1725906543">
          <w:marLeft w:val="0"/>
          <w:marRight w:val="0"/>
          <w:marTop w:val="0"/>
          <w:marBottom w:val="0"/>
          <w:divBdr>
            <w:top w:val="none" w:sz="0" w:space="0" w:color="auto"/>
            <w:left w:val="none" w:sz="0" w:space="0" w:color="auto"/>
            <w:bottom w:val="none" w:sz="0" w:space="0" w:color="auto"/>
            <w:right w:val="none" w:sz="0" w:space="0" w:color="auto"/>
          </w:divBdr>
        </w:div>
        <w:div w:id="908079650">
          <w:marLeft w:val="0"/>
          <w:marRight w:val="0"/>
          <w:marTop w:val="0"/>
          <w:marBottom w:val="0"/>
          <w:divBdr>
            <w:top w:val="none" w:sz="0" w:space="0" w:color="auto"/>
            <w:left w:val="none" w:sz="0" w:space="0" w:color="auto"/>
            <w:bottom w:val="none" w:sz="0" w:space="0" w:color="auto"/>
            <w:right w:val="none" w:sz="0" w:space="0" w:color="auto"/>
          </w:divBdr>
        </w:div>
        <w:div w:id="1512988867">
          <w:marLeft w:val="0"/>
          <w:marRight w:val="0"/>
          <w:marTop w:val="0"/>
          <w:marBottom w:val="0"/>
          <w:divBdr>
            <w:top w:val="none" w:sz="0" w:space="0" w:color="auto"/>
            <w:left w:val="none" w:sz="0" w:space="0" w:color="auto"/>
            <w:bottom w:val="none" w:sz="0" w:space="0" w:color="auto"/>
            <w:right w:val="none" w:sz="0" w:space="0" w:color="auto"/>
          </w:divBdr>
        </w:div>
        <w:div w:id="1309243206">
          <w:marLeft w:val="0"/>
          <w:marRight w:val="0"/>
          <w:marTop w:val="0"/>
          <w:marBottom w:val="0"/>
          <w:divBdr>
            <w:top w:val="none" w:sz="0" w:space="0" w:color="auto"/>
            <w:left w:val="none" w:sz="0" w:space="0" w:color="auto"/>
            <w:bottom w:val="none" w:sz="0" w:space="0" w:color="auto"/>
            <w:right w:val="none" w:sz="0" w:space="0" w:color="auto"/>
          </w:divBdr>
        </w:div>
        <w:div w:id="1541939788">
          <w:marLeft w:val="0"/>
          <w:marRight w:val="0"/>
          <w:marTop w:val="0"/>
          <w:marBottom w:val="0"/>
          <w:divBdr>
            <w:top w:val="none" w:sz="0" w:space="0" w:color="auto"/>
            <w:left w:val="none" w:sz="0" w:space="0" w:color="auto"/>
            <w:bottom w:val="none" w:sz="0" w:space="0" w:color="auto"/>
            <w:right w:val="none" w:sz="0" w:space="0" w:color="auto"/>
          </w:divBdr>
        </w:div>
        <w:div w:id="1039092367">
          <w:marLeft w:val="0"/>
          <w:marRight w:val="0"/>
          <w:marTop w:val="0"/>
          <w:marBottom w:val="0"/>
          <w:divBdr>
            <w:top w:val="none" w:sz="0" w:space="0" w:color="auto"/>
            <w:left w:val="none" w:sz="0" w:space="0" w:color="auto"/>
            <w:bottom w:val="none" w:sz="0" w:space="0" w:color="auto"/>
            <w:right w:val="none" w:sz="0" w:space="0" w:color="auto"/>
          </w:divBdr>
        </w:div>
        <w:div w:id="22559578">
          <w:marLeft w:val="0"/>
          <w:marRight w:val="0"/>
          <w:marTop w:val="0"/>
          <w:marBottom w:val="0"/>
          <w:divBdr>
            <w:top w:val="none" w:sz="0" w:space="0" w:color="auto"/>
            <w:left w:val="none" w:sz="0" w:space="0" w:color="auto"/>
            <w:bottom w:val="none" w:sz="0" w:space="0" w:color="auto"/>
            <w:right w:val="none" w:sz="0" w:space="0" w:color="auto"/>
          </w:divBdr>
        </w:div>
        <w:div w:id="655113371">
          <w:marLeft w:val="0"/>
          <w:marRight w:val="0"/>
          <w:marTop w:val="0"/>
          <w:marBottom w:val="0"/>
          <w:divBdr>
            <w:top w:val="none" w:sz="0" w:space="0" w:color="auto"/>
            <w:left w:val="none" w:sz="0" w:space="0" w:color="auto"/>
            <w:bottom w:val="none" w:sz="0" w:space="0" w:color="auto"/>
            <w:right w:val="none" w:sz="0" w:space="0" w:color="auto"/>
          </w:divBdr>
        </w:div>
        <w:div w:id="649603273">
          <w:marLeft w:val="0"/>
          <w:marRight w:val="0"/>
          <w:marTop w:val="0"/>
          <w:marBottom w:val="0"/>
          <w:divBdr>
            <w:top w:val="none" w:sz="0" w:space="0" w:color="auto"/>
            <w:left w:val="none" w:sz="0" w:space="0" w:color="auto"/>
            <w:bottom w:val="none" w:sz="0" w:space="0" w:color="auto"/>
            <w:right w:val="none" w:sz="0" w:space="0" w:color="auto"/>
          </w:divBdr>
        </w:div>
        <w:div w:id="1206675625">
          <w:marLeft w:val="0"/>
          <w:marRight w:val="0"/>
          <w:marTop w:val="0"/>
          <w:marBottom w:val="0"/>
          <w:divBdr>
            <w:top w:val="none" w:sz="0" w:space="0" w:color="auto"/>
            <w:left w:val="none" w:sz="0" w:space="0" w:color="auto"/>
            <w:bottom w:val="none" w:sz="0" w:space="0" w:color="auto"/>
            <w:right w:val="none" w:sz="0" w:space="0" w:color="auto"/>
          </w:divBdr>
        </w:div>
        <w:div w:id="1420371590">
          <w:marLeft w:val="0"/>
          <w:marRight w:val="0"/>
          <w:marTop w:val="0"/>
          <w:marBottom w:val="0"/>
          <w:divBdr>
            <w:top w:val="none" w:sz="0" w:space="0" w:color="auto"/>
            <w:left w:val="none" w:sz="0" w:space="0" w:color="auto"/>
            <w:bottom w:val="none" w:sz="0" w:space="0" w:color="auto"/>
            <w:right w:val="none" w:sz="0" w:space="0" w:color="auto"/>
          </w:divBdr>
        </w:div>
        <w:div w:id="2052922737">
          <w:marLeft w:val="0"/>
          <w:marRight w:val="0"/>
          <w:marTop w:val="0"/>
          <w:marBottom w:val="0"/>
          <w:divBdr>
            <w:top w:val="none" w:sz="0" w:space="0" w:color="auto"/>
            <w:left w:val="none" w:sz="0" w:space="0" w:color="auto"/>
            <w:bottom w:val="none" w:sz="0" w:space="0" w:color="auto"/>
            <w:right w:val="none" w:sz="0" w:space="0" w:color="auto"/>
          </w:divBdr>
        </w:div>
        <w:div w:id="2086107535">
          <w:marLeft w:val="0"/>
          <w:marRight w:val="0"/>
          <w:marTop w:val="0"/>
          <w:marBottom w:val="0"/>
          <w:divBdr>
            <w:top w:val="none" w:sz="0" w:space="0" w:color="auto"/>
            <w:left w:val="none" w:sz="0" w:space="0" w:color="auto"/>
            <w:bottom w:val="none" w:sz="0" w:space="0" w:color="auto"/>
            <w:right w:val="none" w:sz="0" w:space="0" w:color="auto"/>
          </w:divBdr>
        </w:div>
        <w:div w:id="421802635">
          <w:marLeft w:val="0"/>
          <w:marRight w:val="0"/>
          <w:marTop w:val="0"/>
          <w:marBottom w:val="0"/>
          <w:divBdr>
            <w:top w:val="none" w:sz="0" w:space="0" w:color="auto"/>
            <w:left w:val="none" w:sz="0" w:space="0" w:color="auto"/>
            <w:bottom w:val="none" w:sz="0" w:space="0" w:color="auto"/>
            <w:right w:val="none" w:sz="0" w:space="0" w:color="auto"/>
          </w:divBdr>
        </w:div>
        <w:div w:id="154688388">
          <w:marLeft w:val="0"/>
          <w:marRight w:val="0"/>
          <w:marTop w:val="0"/>
          <w:marBottom w:val="0"/>
          <w:divBdr>
            <w:top w:val="none" w:sz="0" w:space="0" w:color="auto"/>
            <w:left w:val="none" w:sz="0" w:space="0" w:color="auto"/>
            <w:bottom w:val="none" w:sz="0" w:space="0" w:color="auto"/>
            <w:right w:val="none" w:sz="0" w:space="0" w:color="auto"/>
          </w:divBdr>
        </w:div>
        <w:div w:id="1821267440">
          <w:marLeft w:val="0"/>
          <w:marRight w:val="0"/>
          <w:marTop w:val="0"/>
          <w:marBottom w:val="0"/>
          <w:divBdr>
            <w:top w:val="none" w:sz="0" w:space="0" w:color="auto"/>
            <w:left w:val="none" w:sz="0" w:space="0" w:color="auto"/>
            <w:bottom w:val="none" w:sz="0" w:space="0" w:color="auto"/>
            <w:right w:val="none" w:sz="0" w:space="0" w:color="auto"/>
          </w:divBdr>
        </w:div>
        <w:div w:id="2102723533">
          <w:marLeft w:val="0"/>
          <w:marRight w:val="0"/>
          <w:marTop w:val="0"/>
          <w:marBottom w:val="0"/>
          <w:divBdr>
            <w:top w:val="none" w:sz="0" w:space="0" w:color="auto"/>
            <w:left w:val="none" w:sz="0" w:space="0" w:color="auto"/>
            <w:bottom w:val="none" w:sz="0" w:space="0" w:color="auto"/>
            <w:right w:val="none" w:sz="0" w:space="0" w:color="auto"/>
          </w:divBdr>
        </w:div>
        <w:div w:id="58091978">
          <w:marLeft w:val="0"/>
          <w:marRight w:val="0"/>
          <w:marTop w:val="0"/>
          <w:marBottom w:val="0"/>
          <w:divBdr>
            <w:top w:val="none" w:sz="0" w:space="0" w:color="auto"/>
            <w:left w:val="none" w:sz="0" w:space="0" w:color="auto"/>
            <w:bottom w:val="none" w:sz="0" w:space="0" w:color="auto"/>
            <w:right w:val="none" w:sz="0" w:space="0" w:color="auto"/>
          </w:divBdr>
        </w:div>
        <w:div w:id="815685829">
          <w:marLeft w:val="0"/>
          <w:marRight w:val="0"/>
          <w:marTop w:val="0"/>
          <w:marBottom w:val="0"/>
          <w:divBdr>
            <w:top w:val="none" w:sz="0" w:space="0" w:color="auto"/>
            <w:left w:val="none" w:sz="0" w:space="0" w:color="auto"/>
            <w:bottom w:val="none" w:sz="0" w:space="0" w:color="auto"/>
            <w:right w:val="none" w:sz="0" w:space="0" w:color="auto"/>
          </w:divBdr>
        </w:div>
      </w:divsChild>
    </w:div>
    <w:div w:id="2049186586">
      <w:bodyDiv w:val="1"/>
      <w:marLeft w:val="0"/>
      <w:marRight w:val="0"/>
      <w:marTop w:val="0"/>
      <w:marBottom w:val="0"/>
      <w:divBdr>
        <w:top w:val="none" w:sz="0" w:space="0" w:color="auto"/>
        <w:left w:val="none" w:sz="0" w:space="0" w:color="auto"/>
        <w:bottom w:val="none" w:sz="0" w:space="0" w:color="auto"/>
        <w:right w:val="none" w:sz="0" w:space="0" w:color="auto"/>
      </w:divBdr>
      <w:divsChild>
        <w:div w:id="1529292031">
          <w:marLeft w:val="0"/>
          <w:marRight w:val="0"/>
          <w:marTop w:val="0"/>
          <w:marBottom w:val="0"/>
          <w:divBdr>
            <w:top w:val="none" w:sz="0" w:space="0" w:color="auto"/>
            <w:left w:val="none" w:sz="0" w:space="0" w:color="auto"/>
            <w:bottom w:val="none" w:sz="0" w:space="0" w:color="auto"/>
            <w:right w:val="none" w:sz="0" w:space="0" w:color="auto"/>
          </w:divBdr>
        </w:div>
        <w:div w:id="1504707687">
          <w:marLeft w:val="0"/>
          <w:marRight w:val="0"/>
          <w:marTop w:val="0"/>
          <w:marBottom w:val="0"/>
          <w:divBdr>
            <w:top w:val="none" w:sz="0" w:space="0" w:color="auto"/>
            <w:left w:val="none" w:sz="0" w:space="0" w:color="auto"/>
            <w:bottom w:val="none" w:sz="0" w:space="0" w:color="auto"/>
            <w:right w:val="none" w:sz="0" w:space="0" w:color="auto"/>
          </w:divBdr>
        </w:div>
      </w:divsChild>
    </w:div>
    <w:div w:id="2116290507">
      <w:bodyDiv w:val="1"/>
      <w:marLeft w:val="0"/>
      <w:marRight w:val="0"/>
      <w:marTop w:val="0"/>
      <w:marBottom w:val="0"/>
      <w:divBdr>
        <w:top w:val="none" w:sz="0" w:space="0" w:color="auto"/>
        <w:left w:val="none" w:sz="0" w:space="0" w:color="auto"/>
        <w:bottom w:val="none" w:sz="0" w:space="0" w:color="auto"/>
        <w:right w:val="none" w:sz="0" w:space="0" w:color="auto"/>
      </w:divBdr>
      <w:divsChild>
        <w:div w:id="271018111">
          <w:marLeft w:val="0"/>
          <w:marRight w:val="0"/>
          <w:marTop w:val="0"/>
          <w:marBottom w:val="0"/>
          <w:divBdr>
            <w:top w:val="none" w:sz="0" w:space="0" w:color="auto"/>
            <w:left w:val="none" w:sz="0" w:space="0" w:color="auto"/>
            <w:bottom w:val="none" w:sz="0" w:space="0" w:color="auto"/>
            <w:right w:val="none" w:sz="0" w:space="0" w:color="auto"/>
          </w:divBdr>
          <w:divsChild>
            <w:div w:id="2081053506">
              <w:marLeft w:val="0"/>
              <w:marRight w:val="0"/>
              <w:marTop w:val="0"/>
              <w:marBottom w:val="0"/>
              <w:divBdr>
                <w:top w:val="none" w:sz="0" w:space="0" w:color="auto"/>
                <w:left w:val="none" w:sz="0" w:space="0" w:color="auto"/>
                <w:bottom w:val="none" w:sz="0" w:space="0" w:color="auto"/>
                <w:right w:val="none" w:sz="0" w:space="0" w:color="auto"/>
              </w:divBdr>
              <w:divsChild>
                <w:div w:id="55747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xplorer.localenergycodes.com/?utm_source=explorer-sidebar" TargetMode="External"/><Relationship Id="rId2" Type="http://schemas.openxmlformats.org/officeDocument/2006/relationships/customXml" Target="../customXml/item2.xml"/><Relationship Id="rId16" Type="http://schemas.openxmlformats.org/officeDocument/2006/relationships/hyperlink" Target="https://www.energy.ca.gov/programs-and-topics/programs/building-energy-efficiency-standards/climate-zone-tool-maps-and"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ocalEnergyCodes.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0b2fd72-242a-4f36-9365-5c5227bd0a37" xsi:nil="true"/>
    <lcf76f155ced4ddcb4097134ff3c332f xmlns="e8f1e76b-6245-4ff9-9a44-2b469255fd9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03271BD99DFC142B9EC194ECC175892" ma:contentTypeVersion="17" ma:contentTypeDescription="Create a new document." ma:contentTypeScope="" ma:versionID="3ab2f0b3a9d18370f62933c7b1c750c5">
  <xsd:schema xmlns:xsd="http://www.w3.org/2001/XMLSchema" xmlns:xs="http://www.w3.org/2001/XMLSchema" xmlns:p="http://schemas.microsoft.com/office/2006/metadata/properties" xmlns:ns2="e8f1e76b-6245-4ff9-9a44-2b469255fd9a" xmlns:ns3="c0b2fd72-242a-4f36-9365-5c5227bd0a37" targetNamespace="http://schemas.microsoft.com/office/2006/metadata/properties" ma:root="true" ma:fieldsID="3ee7ab2de270338855a991077d12240d" ns2:_="" ns3:_="">
    <xsd:import namespace="e8f1e76b-6245-4ff9-9a44-2b469255fd9a"/>
    <xsd:import namespace="c0b2fd72-242a-4f36-9365-5c5227bd0a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f1e76b-6245-4ff9-9a44-2b469255f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4a1949b-91db-4c9a-b8ec-16f71fd46c3e"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2fd72-242a-4f36-9365-5c5227bd0a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b26031b-4086-49d5-9392-1e244d95c9c8}" ma:internalName="TaxCatchAll" ma:showField="CatchAllData" ma:web="c0b2fd72-242a-4f36-9365-5c5227bd0a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B65F5A-C036-4983-AB3D-5087FA16FADB}">
  <ds:schemaRefs>
    <ds:schemaRef ds:uri="http://schemas.microsoft.com/sharepoint/v3/contenttype/forms"/>
  </ds:schemaRefs>
</ds:datastoreItem>
</file>

<file path=customXml/itemProps2.xml><?xml version="1.0" encoding="utf-8"?>
<ds:datastoreItem xmlns:ds="http://schemas.openxmlformats.org/officeDocument/2006/customXml" ds:itemID="{DF25F1F7-AC8E-ED4C-BB3A-312901EAB30D}">
  <ds:schemaRefs>
    <ds:schemaRef ds:uri="http://schemas.openxmlformats.org/officeDocument/2006/bibliography"/>
  </ds:schemaRefs>
</ds:datastoreItem>
</file>

<file path=customXml/itemProps3.xml><?xml version="1.0" encoding="utf-8"?>
<ds:datastoreItem xmlns:ds="http://schemas.openxmlformats.org/officeDocument/2006/customXml" ds:itemID="{C9F87A8B-0A46-49DC-8F97-471CF7277A9C}">
  <ds:schemaRefs>
    <ds:schemaRef ds:uri="http://schemas.microsoft.com/office/2006/metadata/properties"/>
    <ds:schemaRef ds:uri="http://schemas.microsoft.com/office/infopath/2007/PartnerControls"/>
    <ds:schemaRef ds:uri="c0b2fd72-242a-4f36-9365-5c5227bd0a37"/>
    <ds:schemaRef ds:uri="e8f1e76b-6245-4ff9-9a44-2b469255fd9a"/>
  </ds:schemaRefs>
</ds:datastoreItem>
</file>

<file path=customXml/itemProps4.xml><?xml version="1.0" encoding="utf-8"?>
<ds:datastoreItem xmlns:ds="http://schemas.openxmlformats.org/officeDocument/2006/customXml" ds:itemID="{770A5CCA-64F1-4F46-88FC-8BFB2901C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f1e76b-6245-4ff9-9a44-2b469255fd9a"/>
    <ds:schemaRef ds:uri="c0b2fd72-242a-4f36-9365-5c5227bd0a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7</Pages>
  <Words>1401</Words>
  <Characters>7989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Zanmiller, Alice</dc:creator>
  <cp:keywords/>
  <dc:description/>
  <cp:lastModifiedBy>Neal DeSnoo</cp:lastModifiedBy>
  <cp:revision>154</cp:revision>
  <cp:lastPrinted>2023-02-15T15:10:00Z</cp:lastPrinted>
  <dcterms:created xsi:type="dcterms:W3CDTF">2023-02-23T19:06:00Z</dcterms:created>
  <dcterms:modified xsi:type="dcterms:W3CDTF">2024-05-03T15:06:00Z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0x010100E03271BD99DFC142B9EC194ECC175892</vt:lpwstr>
  </property>
  <property fmtid="{D5CDD505-2E9C-101B-9397-08002B2CF9AE}" pid="3" name="MediaServiceImageTags">
    <vt:lpwstr/>
  </property>
</Properties>
</file>